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bookmarkStart w:id="0" w:name="_Toc101865362"/>
    <w:bookmarkStart w:id="1" w:name="_Toc148694532"/>
    <w:bookmarkStart w:id="2" w:name="_Toc149209286"/>
    <w:bookmarkStart w:id="3" w:name="_Toc149308937"/>
    <w:bookmarkStart w:id="4" w:name="_Toc149309018"/>
    <w:bookmarkStart w:id="5" w:name="_Toc149309318"/>
    <w:bookmarkStart w:id="6" w:name="_Toc149317996"/>
    <w:bookmarkStart w:id="7" w:name="_Toc150081473"/>
    <w:bookmarkStart w:id="8" w:name="_Toc150356972"/>
    <w:bookmarkStart w:id="9" w:name="_Toc151304537"/>
    <w:bookmarkStart w:id="10" w:name="_Toc152562593"/>
    <w:p w14:paraId="620DFAD4" w14:textId="1A209880" w:rsidR="00D2233D" w:rsidRPr="00405F88" w:rsidRDefault="00D15426" w:rsidP="00405F88">
      <w:pPr>
        <w:rPr>
          <w:rFonts w:ascii="Barlow Condensed Medium" w:hAnsi="Barlow Condensed Medium"/>
          <w:color w:val="FFFFFF" w:themeColor="background1"/>
          <w:sz w:val="56"/>
          <w:szCs w:val="56"/>
        </w:rPr>
      </w:pPr>
      <w:r w:rsidRPr="00405F88">
        <w:rPr>
          <w:rFonts w:ascii="Barlow Condensed Medium" w:hAnsi="Barlow Condensed Medium"/>
          <w:noProof/>
          <w:color w:val="FFFFFF" w:themeColor="background1"/>
          <w:sz w:val="56"/>
          <w:szCs w:val="56"/>
        </w:rPr>
        <mc:AlternateContent>
          <mc:Choice Requires="wps">
            <w:drawing>
              <wp:anchor distT="0" distB="0" distL="114300" distR="114300" simplePos="0" relativeHeight="251657216" behindDoc="1" locked="1" layoutInCell="1" allowOverlap="1" wp14:anchorId="5C3B1A8E" wp14:editId="59F32C0A">
                <wp:simplePos x="0" y="0"/>
                <wp:positionH relativeFrom="column">
                  <wp:posOffset>-725268</wp:posOffset>
                </wp:positionH>
                <wp:positionV relativeFrom="paragraph">
                  <wp:posOffset>-958362</wp:posOffset>
                </wp:positionV>
                <wp:extent cx="7588800" cy="10735200"/>
                <wp:effectExtent l="0" t="0" r="19050" b="9525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88800" cy="107352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D163F84" w14:textId="77777777" w:rsidR="00D15426" w:rsidRPr="004B323D" w:rsidRDefault="000E27BE" w:rsidP="000833B9">
                            <w:r w:rsidRPr="004B323D">
                              <w:rPr>
                                <w:noProof/>
                              </w:rPr>
                              <w:drawing>
                                <wp:inline distT="0" distB="0" distL="0" distR="0" wp14:anchorId="7D5E7EA2" wp14:editId="42C52550">
                                  <wp:extent cx="7581900" cy="10772775"/>
                                  <wp:effectExtent l="0" t="0" r="0" b="9525"/>
                                  <wp:docPr id="304864383" name="Imagen 304864383">
                                    <a:extLst xmlns:a="http://schemas.openxmlformats.org/drawingml/2006/main">
                                      <a:ext uri="{C183D7F6-B498-43B3-948B-1728B52AA6E4}">
                                        <adec:decorative xmlns:adec="http://schemas.microsoft.com/office/drawing/2017/decorative" val="1"/>
                                      </a:ext>
                                    </a:extLst>
                                  </wp:docPr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3" name="Picture 13">
                                            <a:extLst>
                                              <a:ext uri="{C183D7F6-B498-43B3-948B-1728B52AA6E4}">
                                                <adec:decorative xmlns:adec="http://schemas.microsoft.com/office/drawing/2017/decorative" val="1"/>
                                              </a:ext>
                                            </a:extLst>
                                          </pic:cNvPr>
                                          <pic:cNvPicPr/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581900" cy="1077277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C3B1A8E" id="_x0000_t202" coordsize="21600,21600" o:spt="202" path="m,l,21600r21600,l21600,xe">
                <v:stroke joinstyle="miter"/>
                <v:path gradientshapeok="t" o:connecttype="rect"/>
              </v:shapetype>
              <v:shape id="Text Box 8" o:spid="_x0000_s1026" type="#_x0000_t202" style="position:absolute;left:0;text-align:left;margin-left:-57.1pt;margin-top:-75.45pt;width:597.55pt;height:845.3pt;z-index:-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w37CLgIAAG4EAAAOAAAAZHJzL2Uyb0RvYy54bWysVMFu2zAMvQ/YPwi6L3ZapA2MOEWWIsOA&#10;oC2QFj0rspwYk0WNUmJnXz9KtpO222nYRaZE6ol8j/Tsrq01Oyp0FZicj0cpZ8pIKCqzy/nL8+rL&#10;lDPnhSmEBqNyflKO380/f5o1NlNXsAddKGQEYlzW2JzvvbdZkji5V7VwI7DKkLMErIWnLe6SAkVD&#10;6LVOrtL0JmkAC4sglXN0et85+Tzil6WS/rEsnfJM55xy83HFuG7DmsxnItuhsPtK9mmIf8iiFpWh&#10;R89Q98ILdsDqD6i6kggOSj+SUCdQlpVUsQaqZpx+qGazF1bFWogcZ880uf8HKx+OG/uEzLdfoSUB&#10;AyGNdZmjw1BPW2IdvpQpIz9ReDrTplrPJB3eTqbTaUouSb5xens9IWUCUHK5b9H5bwpqFoycIwkT&#10;+RLHtfNd6BASnnOgq2JVaR03oRnUUiM7CpJR+5glgb+L0oY1Ob+5nqQR+J0vQJ/vb7WQP/r03kQR&#10;njaU86X6YPl22/aUbKE4EVMIXRM5K1cV4a6F808CqWuIAZoE/0hLqYGSgd7ibA/462/nIZ7EJC9n&#10;DXVhzt3Pg0DFmf5uSObQsoOBg7EdDHOol0CMjGnGrIwmXUCvB7NEqF9pQBbhFXIJI+mtnPvBXPpu&#10;FmjApFosYhA1phV+bTZWBuigQODvuX0VaHv9PGn/AEN/iuyDjF1suGlgcfBQVlHjQGjHYs8zNXXs&#10;kn4Aw9S83ceoy29i/hsAAP//AwBQSwMEFAAGAAgAAAAhAN8Q3MThAAAADwEAAA8AAABkcnMvZG93&#10;bnJldi54bWxMj8FuwjAMhu+T9g6RJ+2CICmDLXRN0Zg2iQsH2MQ5NKataJyqSaF7+6Wn7fZZ/vX7&#10;c7YebMOu2PnakYJkJoAhFc7UVCr4/vqcSmA+aDK6cYQKftDDOr+/y3Rq3I32eD2EksUS8qlWUIXQ&#10;ppz7okKr/cy1SHF3dp3VIY5dyU2nb7HcNnwuxDO3uqZ4odItvldYXA69VbBtacI3C7sZ5O6j30o5&#10;uRw9KvX4MLy9Ags4hL8wjPpRHfLodHI9Gc8aBdMkWcxjdqSlWAEbM0KOdIq0fFq9AM8z/v+P/BcA&#10;AP//AwBQSwECLQAUAAYACAAAACEAtoM4kv4AAADhAQAAEwAAAAAAAAAAAAAAAAAAAAAAW0NvbnRl&#10;bnRfVHlwZXNdLnhtbFBLAQItABQABgAIAAAAIQA4/SH/1gAAAJQBAAALAAAAAAAAAAAAAAAAAC8B&#10;AABfcmVscy8ucmVsc1BLAQItABQABgAIAAAAIQBqw37CLgIAAG4EAAAOAAAAAAAAAAAAAAAAAC4C&#10;AABkcnMvZTJvRG9jLnhtbFBLAQItABQABgAIAAAAIQDfENzE4QAAAA8BAAAPAAAAAAAAAAAAAAAA&#10;AIgEAABkcnMvZG93bnJldi54bWxQSwUGAAAAAAQABADzAAAAlgUAAAAA&#10;" fillcolor="white [3201]" strokeweight=".5pt">
                <v:textbox inset="0,0,0,0">
                  <w:txbxContent>
                    <w:p w14:paraId="1D163F84" w14:textId="77777777" w:rsidR="00D15426" w:rsidRPr="004B323D" w:rsidRDefault="000E27BE" w:rsidP="000833B9">
                      <w:r w:rsidRPr="004B323D">
                        <w:rPr>
                          <w:noProof/>
                        </w:rPr>
                        <w:drawing>
                          <wp:inline distT="0" distB="0" distL="0" distR="0" wp14:anchorId="7D5E7EA2" wp14:editId="42C52550">
                            <wp:extent cx="7581900" cy="10772775"/>
                            <wp:effectExtent l="0" t="0" r="0" b="9525"/>
                            <wp:docPr id="304864383" name="Imagen 304864383">
                              <a:extLst xmlns:a="http://schemas.openxmlformats.org/drawingml/2006/main">
                                <a:ext uri="{C183D7F6-B498-43B3-948B-1728B52AA6E4}">
                                  <adec:decorative xmlns:adec="http://schemas.microsoft.com/office/drawing/2017/decorative" val="1"/>
                                </a:ext>
                              </a:extLst>
                            </wp:docPr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3" name="Picture 13">
                                      <a:extLst>
                                        <a:ext uri="{C183D7F6-B498-43B3-948B-1728B52AA6E4}">
                                          <adec:decorative xmlns:adec="http://schemas.microsoft.com/office/drawing/2017/decorative" val="1"/>
                                        </a:ext>
                                      </a:extLst>
                                    </pic:cNvPr>
                                    <pic:cNvPicPr/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581900" cy="1077277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anchorlock/>
              </v:shape>
            </w:pict>
          </mc:Fallback>
        </mc:AlternateContent>
      </w:r>
      <w:bookmarkEnd w:id="0"/>
      <w:r w:rsidR="000975BC" w:rsidRPr="00405F88">
        <w:rPr>
          <w:rFonts w:ascii="Barlow Condensed Medium" w:hAnsi="Barlow Condensed Medium"/>
          <w:color w:val="FFFFFF" w:themeColor="background1"/>
          <w:sz w:val="56"/>
          <w:szCs w:val="56"/>
        </w:rPr>
        <w:t>I</w:t>
      </w:r>
      <w:r w:rsidR="00D2233D" w:rsidRPr="00405F88">
        <w:rPr>
          <w:rFonts w:ascii="Barlow Condensed Medium" w:hAnsi="Barlow Condensed Medium"/>
          <w:color w:val="FFFFFF" w:themeColor="background1"/>
          <w:sz w:val="56"/>
          <w:szCs w:val="56"/>
        </w:rPr>
        <w:t>NFORME TÉCNICO DEL</w:t>
      </w:r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</w:p>
    <w:p w14:paraId="64C4AE92" w14:textId="77777777" w:rsidR="00D30268" w:rsidRPr="00405F88" w:rsidRDefault="00D2233D" w:rsidP="00405F88">
      <w:pPr>
        <w:rPr>
          <w:rFonts w:ascii="Barlow Condensed Medium" w:hAnsi="Barlow Condensed Medium"/>
          <w:color w:val="FFFFFF" w:themeColor="background1"/>
          <w:sz w:val="56"/>
          <w:szCs w:val="56"/>
        </w:rPr>
      </w:pPr>
      <w:bookmarkStart w:id="11" w:name="_Toc148694533"/>
      <w:bookmarkStart w:id="12" w:name="_Toc149209287"/>
      <w:bookmarkStart w:id="13" w:name="_Toc149308938"/>
      <w:bookmarkStart w:id="14" w:name="_Toc149309019"/>
      <w:bookmarkStart w:id="15" w:name="_Toc149309319"/>
      <w:bookmarkStart w:id="16" w:name="_Toc149317997"/>
      <w:bookmarkStart w:id="17" w:name="_Toc150081474"/>
      <w:bookmarkStart w:id="18" w:name="_Toc150356973"/>
      <w:bookmarkStart w:id="19" w:name="_Toc151304538"/>
      <w:bookmarkStart w:id="20" w:name="_Toc152562594"/>
      <w:r w:rsidRPr="00405F88">
        <w:rPr>
          <w:rFonts w:ascii="Barlow Condensed Medium" w:hAnsi="Barlow Condensed Medium"/>
          <w:color w:val="FFFFFF" w:themeColor="background1"/>
          <w:sz w:val="56"/>
          <w:szCs w:val="56"/>
        </w:rPr>
        <w:t>RECORRIDO DE INSPECCIÓN</w:t>
      </w:r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r w:rsidR="00D30268" w:rsidRPr="00405F88">
        <w:rPr>
          <w:rFonts w:ascii="Barlow Condensed Medium" w:hAnsi="Barlow Condensed Medium"/>
          <w:color w:val="FFFFFF" w:themeColor="background1"/>
          <w:sz w:val="56"/>
          <w:szCs w:val="56"/>
        </w:rPr>
        <w:t xml:space="preserve"> </w:t>
      </w:r>
    </w:p>
    <w:p w14:paraId="69B38047" w14:textId="2E57C5EB" w:rsidR="00D30268" w:rsidRPr="00405F88" w:rsidRDefault="00D30268" w:rsidP="00405F88">
      <w:pPr>
        <w:rPr>
          <w:rFonts w:ascii="Barlow Condensed Medium" w:hAnsi="Barlow Condensed Medium"/>
          <w:color w:val="FFFFFF" w:themeColor="background1"/>
          <w:sz w:val="56"/>
          <w:szCs w:val="56"/>
        </w:rPr>
      </w:pPr>
      <w:r w:rsidRPr="00405F88">
        <w:rPr>
          <w:rFonts w:ascii="Barlow Condensed Medium" w:hAnsi="Barlow Condensed Medium"/>
          <w:color w:val="FFFFFF" w:themeColor="background1"/>
          <w:sz w:val="56"/>
          <w:szCs w:val="56"/>
        </w:rPr>
        <w:t>PARA SOLAR FOTOVOLTAICA</w:t>
      </w:r>
    </w:p>
    <w:p w14:paraId="303A44FF" w14:textId="3B01B773" w:rsidR="000975BC" w:rsidRDefault="00D30268" w:rsidP="00F27D6A">
      <w:pPr>
        <w:rPr>
          <w:rFonts w:ascii="Barlow Condensed Medium" w:hAnsi="Barlow Condensed Medium"/>
          <w:color w:val="FFFFFF" w:themeColor="background1"/>
          <w:sz w:val="56"/>
          <w:szCs w:val="56"/>
        </w:rPr>
      </w:pPr>
      <w:bookmarkStart w:id="21" w:name="_Toc148694534"/>
      <w:bookmarkStart w:id="22" w:name="_Toc149209288"/>
      <w:bookmarkStart w:id="23" w:name="_Toc149308939"/>
      <w:bookmarkStart w:id="24" w:name="_Toc149309020"/>
      <w:bookmarkStart w:id="25" w:name="_Toc149309320"/>
      <w:bookmarkStart w:id="26" w:name="_Toc149317998"/>
      <w:bookmarkStart w:id="27" w:name="_Toc150081475"/>
      <w:bookmarkStart w:id="28" w:name="_Toc150356974"/>
      <w:bookmarkStart w:id="29" w:name="_Toc151304539"/>
      <w:bookmarkStart w:id="30" w:name="_Toc152562595"/>
      <w:r w:rsidRPr="00405F88">
        <w:rPr>
          <w:rFonts w:ascii="Barlow Condensed Medium" w:hAnsi="Barlow Condensed Medium"/>
          <w:color w:val="FFFFFF" w:themeColor="background1"/>
          <w:sz w:val="56"/>
          <w:szCs w:val="56"/>
        </w:rPr>
        <w:t>EN</w:t>
      </w:r>
      <w:r w:rsidR="00D2233D" w:rsidRPr="00405F88">
        <w:rPr>
          <w:rFonts w:ascii="Barlow Condensed Medium" w:hAnsi="Barlow Condensed Medium"/>
          <w:color w:val="FFFFFF" w:themeColor="background1"/>
          <w:sz w:val="56"/>
          <w:szCs w:val="56"/>
        </w:rPr>
        <w:t xml:space="preserve"> </w:t>
      </w:r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r w:rsidR="00185AD3">
        <w:rPr>
          <w:rFonts w:ascii="Barlow Condensed Medium" w:hAnsi="Barlow Condensed Medium"/>
          <w:color w:val="FFFFFF" w:themeColor="background1"/>
          <w:sz w:val="56"/>
          <w:szCs w:val="56"/>
        </w:rPr>
        <w:t xml:space="preserve">EL HOSPITAL </w:t>
      </w:r>
    </w:p>
    <w:p w14:paraId="0C78F387" w14:textId="13AF0C37" w:rsidR="00185AD3" w:rsidRPr="00405F88" w:rsidRDefault="00185AD3" w:rsidP="00F27D6A">
      <w:pPr>
        <w:rPr>
          <w:rFonts w:ascii="Barlow Condensed Medium" w:hAnsi="Barlow Condensed Medium"/>
          <w:color w:val="FFFFFF" w:themeColor="background1"/>
          <w:sz w:val="56"/>
          <w:szCs w:val="56"/>
        </w:rPr>
      </w:pPr>
      <w:r>
        <w:rPr>
          <w:rFonts w:ascii="Barlow Condensed Medium" w:hAnsi="Barlow Condensed Medium"/>
          <w:color w:val="FFFFFF" w:themeColor="background1"/>
          <w:sz w:val="56"/>
          <w:szCs w:val="56"/>
        </w:rPr>
        <w:t>MEISSEN</w:t>
      </w:r>
    </w:p>
    <w:p w14:paraId="35EEB800" w14:textId="45037207" w:rsidR="00753A1B" w:rsidRPr="004B323D" w:rsidRDefault="00753A1B" w:rsidP="000975BC">
      <w:r w:rsidRPr="004B323D">
        <w:br/>
      </w:r>
    </w:p>
    <w:p w14:paraId="3719B95D" w14:textId="7D366ED8" w:rsidR="000C32AD" w:rsidRPr="00405F88" w:rsidRDefault="000C32AD" w:rsidP="00405F88">
      <w:pPr>
        <w:rPr>
          <w:rFonts w:ascii="Barlow Condensed Medium" w:hAnsi="Barlow Condensed Medium"/>
          <w:color w:val="FFFFFF" w:themeColor="background1"/>
          <w:sz w:val="36"/>
          <w:szCs w:val="36"/>
        </w:rPr>
      </w:pPr>
      <w:bookmarkStart w:id="31" w:name="_Toc148694536"/>
      <w:bookmarkStart w:id="32" w:name="_Toc149209290"/>
      <w:bookmarkStart w:id="33" w:name="_Toc149308941"/>
      <w:bookmarkStart w:id="34" w:name="_Toc149309022"/>
      <w:bookmarkStart w:id="35" w:name="_Toc149309322"/>
      <w:bookmarkStart w:id="36" w:name="_Toc149318000"/>
      <w:bookmarkStart w:id="37" w:name="_Toc150081477"/>
      <w:bookmarkStart w:id="38" w:name="_Toc150356976"/>
      <w:bookmarkStart w:id="39" w:name="_Toc151304541"/>
      <w:bookmarkStart w:id="40" w:name="_Toc152562597"/>
      <w:r w:rsidRPr="00405F88">
        <w:rPr>
          <w:rFonts w:ascii="Barlow Condensed Medium" w:hAnsi="Barlow Condensed Medium"/>
          <w:color w:val="FFFFFF" w:themeColor="background1"/>
          <w:sz w:val="36"/>
          <w:szCs w:val="36"/>
        </w:rPr>
        <w:t>Dic</w:t>
      </w:r>
      <w:r w:rsidR="00BD43EF" w:rsidRPr="00405F88">
        <w:rPr>
          <w:rFonts w:ascii="Barlow Condensed Medium" w:hAnsi="Barlow Condensed Medium"/>
          <w:color w:val="FFFFFF" w:themeColor="background1"/>
          <w:sz w:val="36"/>
          <w:szCs w:val="36"/>
        </w:rPr>
        <w:t>iem</w:t>
      </w:r>
      <w:r w:rsidR="00D2233D" w:rsidRPr="00405F88">
        <w:rPr>
          <w:rFonts w:ascii="Barlow Condensed Medium" w:hAnsi="Barlow Condensed Medium"/>
          <w:color w:val="FFFFFF" w:themeColor="background1"/>
          <w:sz w:val="36"/>
          <w:szCs w:val="36"/>
        </w:rPr>
        <w:t>bre 2023</w:t>
      </w:r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r w:rsidR="00753A1B" w:rsidRPr="00405F88">
        <w:rPr>
          <w:rFonts w:ascii="Barlow Condensed Medium" w:hAnsi="Barlow Condensed Medium"/>
          <w:color w:val="FFFFFF" w:themeColor="background1"/>
          <w:sz w:val="36"/>
          <w:szCs w:val="36"/>
        </w:rPr>
        <w:t xml:space="preserve"> </w:t>
      </w:r>
    </w:p>
    <w:p w14:paraId="221595F8" w14:textId="2C476169" w:rsidR="00066C2E" w:rsidRPr="004B323D" w:rsidRDefault="00844D56" w:rsidP="00AE4788">
      <w:pPr>
        <w:pStyle w:val="Ttulo2"/>
      </w:pPr>
      <w:bookmarkStart w:id="41" w:name="_Toc135808595"/>
      <w:bookmarkStart w:id="42" w:name="_Toc135808664"/>
      <w:bookmarkStart w:id="43" w:name="_Toc135833183"/>
      <w:bookmarkStart w:id="44" w:name="_Toc136704273"/>
      <w:bookmarkStart w:id="45" w:name="_Toc137210170"/>
      <w:bookmarkStart w:id="46" w:name="_Toc137372111"/>
      <w:bookmarkStart w:id="47" w:name="_Toc101865363"/>
      <w:r w:rsidRPr="00405F88">
        <w:rPr>
          <w:noProof/>
        </w:rPr>
        <w:drawing>
          <wp:anchor distT="0" distB="0" distL="114300" distR="114300" simplePos="0" relativeHeight="251672576" behindDoc="0" locked="0" layoutInCell="1" allowOverlap="1" wp14:anchorId="42796CD3" wp14:editId="36AAD0A2">
            <wp:simplePos x="0" y="0"/>
            <wp:positionH relativeFrom="column">
              <wp:posOffset>5348605</wp:posOffset>
            </wp:positionH>
            <wp:positionV relativeFrom="paragraph">
              <wp:posOffset>4149928</wp:posOffset>
            </wp:positionV>
            <wp:extent cx="1010285" cy="851535"/>
            <wp:effectExtent l="0" t="0" r="5715" b="0"/>
            <wp:wrapNone/>
            <wp:docPr id="82" name="Imagen 82" descr="Una imagen que contiene texto, fuente, captura de pantalla, líne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Picture 1" descr="A picture containing text, font, screenshot, line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0285" cy="8515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41"/>
      <w:bookmarkEnd w:id="42"/>
      <w:bookmarkEnd w:id="43"/>
      <w:bookmarkEnd w:id="44"/>
      <w:bookmarkEnd w:id="45"/>
      <w:bookmarkEnd w:id="46"/>
      <w:bookmarkEnd w:id="47"/>
      <w:r w:rsidR="00066C2E" w:rsidRPr="004B323D">
        <w:br w:type="page"/>
      </w:r>
    </w:p>
    <w:p w14:paraId="312706E3" w14:textId="2810F5ED" w:rsidR="00CE6BCC" w:rsidRPr="00405F88" w:rsidRDefault="00CE6BCC" w:rsidP="00F41247">
      <w:pPr>
        <w:rPr>
          <w:rFonts w:ascii="Barlow Condensed Medium" w:hAnsi="Barlow Condensed Medium"/>
          <w:color w:val="1B9E40"/>
          <w:sz w:val="36"/>
          <w:szCs w:val="36"/>
        </w:rPr>
      </w:pPr>
      <w:bookmarkStart w:id="48" w:name="_Toc149308942"/>
      <w:bookmarkStart w:id="49" w:name="_Toc149309023"/>
      <w:r w:rsidRPr="00405F88">
        <w:rPr>
          <w:rFonts w:ascii="Barlow Condensed Medium" w:hAnsi="Barlow Condensed Medium"/>
          <w:color w:val="1B9E40"/>
          <w:sz w:val="36"/>
          <w:szCs w:val="36"/>
        </w:rPr>
        <w:lastRenderedPageBreak/>
        <w:t>Conten</w:t>
      </w:r>
      <w:r w:rsidR="00E566DE" w:rsidRPr="00405F88">
        <w:rPr>
          <w:rFonts w:ascii="Barlow Condensed Medium" w:hAnsi="Barlow Condensed Medium"/>
          <w:color w:val="1B9E40"/>
          <w:sz w:val="36"/>
          <w:szCs w:val="36"/>
        </w:rPr>
        <w:t>ido</w:t>
      </w:r>
      <w:bookmarkEnd w:id="48"/>
      <w:bookmarkEnd w:id="49"/>
    </w:p>
    <w:p w14:paraId="12D744D0" w14:textId="77777777" w:rsidR="00F41247" w:rsidRPr="004B323D" w:rsidRDefault="00F41247" w:rsidP="00F41247"/>
    <w:p w14:paraId="186B6C4D" w14:textId="72E13D36" w:rsidR="0073057A" w:rsidRDefault="001F4C46">
      <w:pPr>
        <w:pStyle w:val="TDC1"/>
        <w:rPr>
          <w:rFonts w:asciiTheme="minorHAnsi" w:eastAsiaTheme="minorEastAsia" w:hAnsiTheme="minorHAnsi" w:cstheme="minorBidi"/>
          <w:b w:val="0"/>
          <w:bCs w:val="0"/>
          <w:color w:val="auto"/>
          <w:kern w:val="2"/>
          <w:sz w:val="24"/>
          <w:szCs w:val="24"/>
          <w:lang w:eastAsia="es-MX"/>
          <w14:ligatures w14:val="standardContextual"/>
        </w:rPr>
      </w:pPr>
      <w:r>
        <w:fldChar w:fldCharType="begin"/>
      </w:r>
      <w:r>
        <w:instrText xml:space="preserve"> TOC \o "1-5" \h \z \u </w:instrText>
      </w:r>
      <w:r>
        <w:fldChar w:fldCharType="separate"/>
      </w:r>
      <w:hyperlink w:anchor="_Toc164069198" w:history="1">
        <w:r w:rsidR="0073057A" w:rsidRPr="008D46E1">
          <w:rPr>
            <w:rStyle w:val="Hipervnculo"/>
          </w:rPr>
          <w:t>Resumen ejecutivo</w:t>
        </w:r>
        <w:r w:rsidR="0073057A">
          <w:rPr>
            <w:rStyle w:val="Hipervnculo"/>
          </w:rPr>
          <w:tab/>
        </w:r>
        <w:r w:rsidR="0073057A">
          <w:rPr>
            <w:rStyle w:val="Hipervnculo"/>
          </w:rPr>
          <w:tab/>
        </w:r>
        <w:r w:rsidR="0073057A">
          <w:rPr>
            <w:rStyle w:val="Hipervnculo"/>
          </w:rPr>
          <w:tab/>
        </w:r>
        <w:r w:rsidR="0073057A">
          <w:rPr>
            <w:rStyle w:val="Hipervnculo"/>
          </w:rPr>
          <w:tab/>
        </w:r>
        <w:r w:rsidR="0073057A">
          <w:rPr>
            <w:rStyle w:val="Hipervnculo"/>
          </w:rPr>
          <w:tab/>
        </w:r>
        <w:r w:rsidR="0073057A">
          <w:rPr>
            <w:rStyle w:val="Hipervnculo"/>
          </w:rPr>
          <w:tab/>
        </w:r>
        <w:r w:rsidR="0073057A">
          <w:rPr>
            <w:rStyle w:val="Hipervnculo"/>
          </w:rPr>
          <w:tab/>
        </w:r>
        <w:r w:rsidR="0073057A">
          <w:rPr>
            <w:webHidden/>
          </w:rPr>
          <w:tab/>
        </w:r>
        <w:r w:rsidR="0073057A">
          <w:rPr>
            <w:webHidden/>
          </w:rPr>
          <w:fldChar w:fldCharType="begin"/>
        </w:r>
        <w:r w:rsidR="0073057A">
          <w:rPr>
            <w:webHidden/>
          </w:rPr>
          <w:instrText xml:space="preserve"> PAGEREF _Toc164069198 \h </w:instrText>
        </w:r>
        <w:r w:rsidR="0073057A">
          <w:rPr>
            <w:webHidden/>
          </w:rPr>
        </w:r>
        <w:r w:rsidR="0073057A">
          <w:rPr>
            <w:webHidden/>
          </w:rPr>
          <w:fldChar w:fldCharType="separate"/>
        </w:r>
        <w:r w:rsidR="0073057A">
          <w:rPr>
            <w:webHidden/>
          </w:rPr>
          <w:t>4</w:t>
        </w:r>
        <w:r w:rsidR="0073057A">
          <w:rPr>
            <w:webHidden/>
          </w:rPr>
          <w:fldChar w:fldCharType="end"/>
        </w:r>
      </w:hyperlink>
    </w:p>
    <w:p w14:paraId="6C269325" w14:textId="59D59EB5" w:rsidR="0073057A" w:rsidRDefault="00844D56">
      <w:pPr>
        <w:pStyle w:val="TDC1"/>
        <w:tabs>
          <w:tab w:val="left" w:pos="400"/>
        </w:tabs>
        <w:rPr>
          <w:rFonts w:asciiTheme="minorHAnsi" w:eastAsiaTheme="minorEastAsia" w:hAnsiTheme="minorHAnsi" w:cstheme="minorBidi"/>
          <w:b w:val="0"/>
          <w:bCs w:val="0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69199" w:history="1">
        <w:r w:rsidR="0073057A" w:rsidRPr="008D46E1">
          <w:rPr>
            <w:rStyle w:val="Hipervnculo"/>
          </w:rPr>
          <w:t>1.</w:t>
        </w:r>
        <w:r w:rsidR="0073057A">
          <w:rPr>
            <w:rFonts w:asciiTheme="minorHAnsi" w:eastAsiaTheme="minorEastAsia" w:hAnsiTheme="minorHAnsi" w:cstheme="minorBidi"/>
            <w:b w:val="0"/>
            <w:bCs w:val="0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="0073057A" w:rsidRPr="008D46E1">
          <w:rPr>
            <w:rStyle w:val="Hipervnculo"/>
          </w:rPr>
          <w:t>Generalidades</w:t>
        </w:r>
        <w:r w:rsidR="0073057A">
          <w:rPr>
            <w:webHidden/>
          </w:rPr>
          <w:tab/>
        </w:r>
        <w:r w:rsidR="0073057A">
          <w:rPr>
            <w:webHidden/>
          </w:rPr>
          <w:tab/>
        </w:r>
        <w:r w:rsidR="0073057A">
          <w:rPr>
            <w:webHidden/>
          </w:rPr>
          <w:tab/>
        </w:r>
        <w:r w:rsidR="0073057A">
          <w:rPr>
            <w:webHidden/>
          </w:rPr>
          <w:tab/>
        </w:r>
        <w:r w:rsidR="0073057A">
          <w:rPr>
            <w:webHidden/>
          </w:rPr>
          <w:tab/>
        </w:r>
        <w:r w:rsidR="0073057A">
          <w:rPr>
            <w:webHidden/>
          </w:rPr>
          <w:tab/>
        </w:r>
        <w:r w:rsidR="0073057A">
          <w:rPr>
            <w:webHidden/>
          </w:rPr>
          <w:tab/>
        </w:r>
        <w:r w:rsidR="0073057A">
          <w:rPr>
            <w:webHidden/>
          </w:rPr>
          <w:tab/>
        </w:r>
        <w:r w:rsidR="0073057A">
          <w:rPr>
            <w:webHidden/>
          </w:rPr>
          <w:fldChar w:fldCharType="begin"/>
        </w:r>
        <w:r w:rsidR="0073057A">
          <w:rPr>
            <w:webHidden/>
          </w:rPr>
          <w:instrText xml:space="preserve"> PAGEREF _Toc164069199 \h </w:instrText>
        </w:r>
        <w:r w:rsidR="0073057A">
          <w:rPr>
            <w:webHidden/>
          </w:rPr>
        </w:r>
        <w:r w:rsidR="0073057A">
          <w:rPr>
            <w:webHidden/>
          </w:rPr>
          <w:fldChar w:fldCharType="separate"/>
        </w:r>
        <w:r w:rsidR="0073057A">
          <w:rPr>
            <w:webHidden/>
          </w:rPr>
          <w:t>5</w:t>
        </w:r>
        <w:r w:rsidR="0073057A">
          <w:rPr>
            <w:webHidden/>
          </w:rPr>
          <w:fldChar w:fldCharType="end"/>
        </w:r>
      </w:hyperlink>
    </w:p>
    <w:p w14:paraId="1EE7F618" w14:textId="0E04208E" w:rsidR="0073057A" w:rsidRPr="00483AE9" w:rsidRDefault="00844D56">
      <w:pPr>
        <w:pStyle w:val="TDC2"/>
        <w:tabs>
          <w:tab w:val="left" w:pos="1000"/>
        </w:tabs>
        <w:rPr>
          <w:rFonts w:eastAsiaTheme="minorEastAsia" w:cstheme="minorBidi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69200" w:history="1">
        <w:r w:rsidR="0073057A" w:rsidRPr="00483AE9">
          <w:rPr>
            <w:rStyle w:val="Hipervnculo"/>
          </w:rPr>
          <w:t>1.1.</w:t>
        </w:r>
        <w:r w:rsidR="0073057A" w:rsidRPr="00483AE9">
          <w:rPr>
            <w:rFonts w:eastAsiaTheme="minorEastAsia" w:cstheme="minorBidi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="0073057A" w:rsidRPr="00483AE9">
          <w:rPr>
            <w:rStyle w:val="Hipervnculo"/>
          </w:rPr>
          <w:t>Objetivo</w:t>
        </w:r>
        <w:r w:rsidR="0073057A" w:rsidRPr="00483AE9">
          <w:rPr>
            <w:webHidden/>
          </w:rPr>
          <w:tab/>
        </w:r>
        <w:r w:rsidR="0073057A" w:rsidRPr="00483AE9">
          <w:rPr>
            <w:webHidden/>
          </w:rPr>
          <w:tab/>
        </w:r>
        <w:r w:rsidR="0073057A" w:rsidRPr="00483AE9">
          <w:rPr>
            <w:webHidden/>
          </w:rPr>
          <w:tab/>
        </w:r>
        <w:r w:rsidR="0073057A" w:rsidRPr="00483AE9">
          <w:rPr>
            <w:webHidden/>
          </w:rPr>
          <w:tab/>
        </w:r>
        <w:r w:rsidR="0073057A" w:rsidRPr="00483AE9">
          <w:rPr>
            <w:webHidden/>
          </w:rPr>
          <w:tab/>
        </w:r>
        <w:r w:rsidR="0073057A" w:rsidRPr="00483AE9">
          <w:rPr>
            <w:webHidden/>
          </w:rPr>
          <w:tab/>
        </w:r>
        <w:r w:rsidR="0073057A" w:rsidRPr="00483AE9">
          <w:rPr>
            <w:webHidden/>
          </w:rPr>
          <w:tab/>
        </w:r>
        <w:r w:rsidR="0073057A" w:rsidRPr="00483AE9">
          <w:rPr>
            <w:webHidden/>
          </w:rPr>
          <w:tab/>
        </w:r>
        <w:r w:rsidR="0073057A" w:rsidRPr="00483AE9">
          <w:rPr>
            <w:webHidden/>
          </w:rPr>
          <w:fldChar w:fldCharType="begin"/>
        </w:r>
        <w:r w:rsidR="0073057A" w:rsidRPr="00483AE9">
          <w:rPr>
            <w:webHidden/>
          </w:rPr>
          <w:instrText xml:space="preserve"> PAGEREF _Toc164069200 \h </w:instrText>
        </w:r>
        <w:r w:rsidR="0073057A" w:rsidRPr="00483AE9">
          <w:rPr>
            <w:webHidden/>
          </w:rPr>
        </w:r>
        <w:r w:rsidR="0073057A" w:rsidRPr="00483AE9">
          <w:rPr>
            <w:webHidden/>
          </w:rPr>
          <w:fldChar w:fldCharType="separate"/>
        </w:r>
        <w:r w:rsidR="0073057A" w:rsidRPr="00483AE9">
          <w:rPr>
            <w:webHidden/>
          </w:rPr>
          <w:t>5</w:t>
        </w:r>
        <w:r w:rsidR="0073057A" w:rsidRPr="00483AE9">
          <w:rPr>
            <w:webHidden/>
          </w:rPr>
          <w:fldChar w:fldCharType="end"/>
        </w:r>
      </w:hyperlink>
    </w:p>
    <w:p w14:paraId="43D8AFBD" w14:textId="6200AEF7" w:rsidR="0073057A" w:rsidRPr="00483AE9" w:rsidRDefault="00844D56">
      <w:pPr>
        <w:pStyle w:val="TDC3"/>
        <w:tabs>
          <w:tab w:val="left" w:pos="1200"/>
          <w:tab w:val="right" w:pos="9633"/>
        </w:tabs>
        <w:rPr>
          <w:rFonts w:ascii="Barlow" w:eastAsiaTheme="minorEastAsia" w:hAnsi="Barlow" w:cstheme="minorBidi"/>
          <w:noProof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69201" w:history="1">
        <w:r w:rsidR="0073057A" w:rsidRPr="00483AE9">
          <w:rPr>
            <w:rStyle w:val="Hipervnculo"/>
            <w:rFonts w:ascii="Barlow" w:hAnsi="Barlow"/>
            <w:noProof/>
          </w:rPr>
          <w:t>1.1.1.</w:t>
        </w:r>
        <w:r w:rsidR="0073057A" w:rsidRPr="00483AE9">
          <w:rPr>
            <w:rFonts w:ascii="Barlow" w:eastAsiaTheme="minorEastAsia" w:hAnsi="Barlow" w:cstheme="minorBidi"/>
            <w:noProof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="0073057A" w:rsidRPr="00483AE9">
          <w:rPr>
            <w:rStyle w:val="Hipervnculo"/>
            <w:rFonts w:ascii="Barlow" w:hAnsi="Barlow"/>
            <w:noProof/>
          </w:rPr>
          <w:t>Objetivos específicos</w:t>
        </w:r>
        <w:r w:rsidR="0073057A" w:rsidRPr="00483AE9">
          <w:rPr>
            <w:rFonts w:ascii="Barlow" w:hAnsi="Barlow"/>
            <w:noProof/>
            <w:webHidden/>
          </w:rPr>
          <w:tab/>
        </w:r>
        <w:r w:rsidR="0073057A" w:rsidRPr="00483AE9">
          <w:rPr>
            <w:rFonts w:ascii="Barlow" w:hAnsi="Barlow"/>
            <w:noProof/>
            <w:webHidden/>
          </w:rPr>
          <w:fldChar w:fldCharType="begin"/>
        </w:r>
        <w:r w:rsidR="0073057A" w:rsidRPr="00483AE9">
          <w:rPr>
            <w:rFonts w:ascii="Barlow" w:hAnsi="Barlow"/>
            <w:noProof/>
            <w:webHidden/>
          </w:rPr>
          <w:instrText xml:space="preserve"> PAGEREF _Toc164069201 \h </w:instrText>
        </w:r>
        <w:r w:rsidR="0073057A" w:rsidRPr="00483AE9">
          <w:rPr>
            <w:rFonts w:ascii="Barlow" w:hAnsi="Barlow"/>
            <w:noProof/>
            <w:webHidden/>
          </w:rPr>
        </w:r>
        <w:r w:rsidR="0073057A" w:rsidRPr="00483AE9">
          <w:rPr>
            <w:rFonts w:ascii="Barlow" w:hAnsi="Barlow"/>
            <w:noProof/>
            <w:webHidden/>
          </w:rPr>
          <w:fldChar w:fldCharType="separate"/>
        </w:r>
        <w:r w:rsidR="0073057A" w:rsidRPr="00483AE9">
          <w:rPr>
            <w:rFonts w:ascii="Barlow" w:hAnsi="Barlow"/>
            <w:noProof/>
            <w:webHidden/>
          </w:rPr>
          <w:t>5</w:t>
        </w:r>
        <w:r w:rsidR="0073057A" w:rsidRPr="00483AE9">
          <w:rPr>
            <w:rFonts w:ascii="Barlow" w:hAnsi="Barlow"/>
            <w:noProof/>
            <w:webHidden/>
          </w:rPr>
          <w:fldChar w:fldCharType="end"/>
        </w:r>
      </w:hyperlink>
    </w:p>
    <w:p w14:paraId="6ADAC843" w14:textId="66241253" w:rsidR="0073057A" w:rsidRPr="00483AE9" w:rsidRDefault="00844D56">
      <w:pPr>
        <w:pStyle w:val="TDC2"/>
        <w:tabs>
          <w:tab w:val="left" w:pos="1000"/>
        </w:tabs>
        <w:rPr>
          <w:rFonts w:eastAsiaTheme="minorEastAsia" w:cstheme="minorBidi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69202" w:history="1">
        <w:r w:rsidR="0073057A" w:rsidRPr="00483AE9">
          <w:rPr>
            <w:rStyle w:val="Hipervnculo"/>
          </w:rPr>
          <w:t>1.2.</w:t>
        </w:r>
        <w:r w:rsidR="0073057A" w:rsidRPr="00483AE9">
          <w:rPr>
            <w:rFonts w:eastAsiaTheme="minorEastAsia" w:cstheme="minorBidi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="0073057A" w:rsidRPr="00483AE9">
          <w:rPr>
            <w:rStyle w:val="Hipervnculo"/>
          </w:rPr>
          <w:t>Alcance</w:t>
        </w:r>
        <w:r w:rsidR="0073057A" w:rsidRPr="00483AE9">
          <w:rPr>
            <w:rStyle w:val="Hipervnculo"/>
          </w:rPr>
          <w:tab/>
        </w:r>
        <w:r w:rsidR="0073057A" w:rsidRPr="00483AE9">
          <w:rPr>
            <w:rStyle w:val="Hipervnculo"/>
          </w:rPr>
          <w:tab/>
        </w:r>
        <w:r w:rsidR="0073057A" w:rsidRPr="00483AE9">
          <w:rPr>
            <w:rStyle w:val="Hipervnculo"/>
          </w:rPr>
          <w:tab/>
        </w:r>
        <w:r w:rsidR="0073057A" w:rsidRPr="00483AE9">
          <w:rPr>
            <w:rStyle w:val="Hipervnculo"/>
          </w:rPr>
          <w:tab/>
        </w:r>
        <w:r w:rsidR="0073057A" w:rsidRPr="00483AE9">
          <w:rPr>
            <w:rStyle w:val="Hipervnculo"/>
          </w:rPr>
          <w:tab/>
        </w:r>
        <w:r w:rsidR="0073057A" w:rsidRPr="00483AE9">
          <w:rPr>
            <w:rStyle w:val="Hipervnculo"/>
          </w:rPr>
          <w:tab/>
        </w:r>
        <w:r w:rsidR="0073057A" w:rsidRPr="00483AE9">
          <w:rPr>
            <w:rStyle w:val="Hipervnculo"/>
          </w:rPr>
          <w:tab/>
        </w:r>
        <w:r w:rsidR="0073057A" w:rsidRPr="00483AE9">
          <w:rPr>
            <w:webHidden/>
          </w:rPr>
          <w:tab/>
        </w:r>
        <w:r w:rsidR="0073057A" w:rsidRPr="00483AE9">
          <w:rPr>
            <w:webHidden/>
          </w:rPr>
          <w:fldChar w:fldCharType="begin"/>
        </w:r>
        <w:r w:rsidR="0073057A" w:rsidRPr="00483AE9">
          <w:rPr>
            <w:webHidden/>
          </w:rPr>
          <w:instrText xml:space="preserve"> PAGEREF _Toc164069202 \h </w:instrText>
        </w:r>
        <w:r w:rsidR="0073057A" w:rsidRPr="00483AE9">
          <w:rPr>
            <w:webHidden/>
          </w:rPr>
        </w:r>
        <w:r w:rsidR="0073057A" w:rsidRPr="00483AE9">
          <w:rPr>
            <w:webHidden/>
          </w:rPr>
          <w:fldChar w:fldCharType="separate"/>
        </w:r>
        <w:r w:rsidR="0073057A" w:rsidRPr="00483AE9">
          <w:rPr>
            <w:webHidden/>
          </w:rPr>
          <w:t>5</w:t>
        </w:r>
        <w:r w:rsidR="0073057A" w:rsidRPr="00483AE9">
          <w:rPr>
            <w:webHidden/>
          </w:rPr>
          <w:fldChar w:fldCharType="end"/>
        </w:r>
      </w:hyperlink>
    </w:p>
    <w:p w14:paraId="6641B40A" w14:textId="02049BF3" w:rsidR="0073057A" w:rsidRDefault="00844D56">
      <w:pPr>
        <w:pStyle w:val="TDC1"/>
        <w:tabs>
          <w:tab w:val="left" w:pos="600"/>
        </w:tabs>
        <w:rPr>
          <w:rFonts w:asciiTheme="minorHAnsi" w:eastAsiaTheme="minorEastAsia" w:hAnsiTheme="minorHAnsi" w:cstheme="minorBidi"/>
          <w:b w:val="0"/>
          <w:bCs w:val="0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69203" w:history="1">
        <w:r w:rsidR="0073057A" w:rsidRPr="008D46E1">
          <w:rPr>
            <w:rStyle w:val="Hipervnculo"/>
          </w:rPr>
          <w:t>2.</w:t>
        </w:r>
        <w:r w:rsidR="0073057A">
          <w:rPr>
            <w:rFonts w:asciiTheme="minorHAnsi" w:eastAsiaTheme="minorEastAsia" w:hAnsiTheme="minorHAnsi" w:cstheme="minorBidi"/>
            <w:b w:val="0"/>
            <w:bCs w:val="0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="0073057A" w:rsidRPr="008D46E1">
          <w:rPr>
            <w:rStyle w:val="Hipervnculo"/>
          </w:rPr>
          <w:t>Área y consumo de energía eléctrica</w:t>
        </w:r>
        <w:r w:rsidR="0073057A">
          <w:rPr>
            <w:webHidden/>
          </w:rPr>
          <w:tab/>
        </w:r>
        <w:r w:rsidR="0073057A">
          <w:rPr>
            <w:webHidden/>
          </w:rPr>
          <w:tab/>
        </w:r>
        <w:r w:rsidR="0073057A">
          <w:rPr>
            <w:webHidden/>
          </w:rPr>
          <w:tab/>
        </w:r>
        <w:r w:rsidR="0073057A">
          <w:rPr>
            <w:webHidden/>
          </w:rPr>
          <w:tab/>
        </w:r>
        <w:r w:rsidR="0073057A">
          <w:rPr>
            <w:webHidden/>
          </w:rPr>
          <w:tab/>
        </w:r>
        <w:r w:rsidR="0073057A">
          <w:rPr>
            <w:webHidden/>
          </w:rPr>
          <w:tab/>
        </w:r>
        <w:r w:rsidR="0073057A">
          <w:rPr>
            <w:webHidden/>
          </w:rPr>
          <w:tab/>
        </w:r>
        <w:r w:rsidR="0073057A">
          <w:rPr>
            <w:webHidden/>
          </w:rPr>
          <w:tab/>
        </w:r>
        <w:r w:rsidR="0073057A">
          <w:rPr>
            <w:webHidden/>
          </w:rPr>
          <w:fldChar w:fldCharType="begin"/>
        </w:r>
        <w:r w:rsidR="0073057A">
          <w:rPr>
            <w:webHidden/>
          </w:rPr>
          <w:instrText xml:space="preserve"> PAGEREF _Toc164069203 \h </w:instrText>
        </w:r>
        <w:r w:rsidR="0073057A">
          <w:rPr>
            <w:webHidden/>
          </w:rPr>
        </w:r>
        <w:r w:rsidR="0073057A">
          <w:rPr>
            <w:webHidden/>
          </w:rPr>
          <w:fldChar w:fldCharType="separate"/>
        </w:r>
        <w:r w:rsidR="0073057A">
          <w:rPr>
            <w:webHidden/>
          </w:rPr>
          <w:t>6</w:t>
        </w:r>
        <w:r w:rsidR="0073057A">
          <w:rPr>
            <w:webHidden/>
          </w:rPr>
          <w:fldChar w:fldCharType="end"/>
        </w:r>
      </w:hyperlink>
    </w:p>
    <w:p w14:paraId="01A4CDA9" w14:textId="4984035F" w:rsidR="0073057A" w:rsidRDefault="00844D56">
      <w:pPr>
        <w:pStyle w:val="TDC2"/>
        <w:tabs>
          <w:tab w:val="left" w:pos="1000"/>
        </w:tabs>
        <w:rPr>
          <w:rFonts w:asciiTheme="minorHAnsi" w:eastAsiaTheme="minorEastAsia" w:hAnsiTheme="minorHAnsi" w:cstheme="minorBidi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69204" w:history="1">
        <w:r w:rsidR="0073057A" w:rsidRPr="008D46E1">
          <w:rPr>
            <w:rStyle w:val="Hipervnculo"/>
          </w:rPr>
          <w:t>2.1.</w:t>
        </w:r>
        <w:r w:rsidR="0073057A">
          <w:rPr>
            <w:rFonts w:asciiTheme="minorHAnsi" w:eastAsiaTheme="minorEastAsia" w:hAnsiTheme="minorHAnsi" w:cstheme="minorBidi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="0073057A" w:rsidRPr="008D46E1">
          <w:rPr>
            <w:rStyle w:val="Hipervnculo"/>
          </w:rPr>
          <w:t>Área</w:t>
        </w:r>
        <w:r w:rsidR="0073057A">
          <w:rPr>
            <w:webHidden/>
          </w:rPr>
          <w:tab/>
        </w:r>
        <w:r w:rsidR="0073057A">
          <w:rPr>
            <w:webHidden/>
          </w:rPr>
          <w:tab/>
        </w:r>
        <w:r w:rsidR="0073057A">
          <w:rPr>
            <w:webHidden/>
          </w:rPr>
          <w:tab/>
        </w:r>
        <w:r w:rsidR="0073057A">
          <w:rPr>
            <w:webHidden/>
          </w:rPr>
          <w:tab/>
        </w:r>
        <w:r w:rsidR="0073057A">
          <w:rPr>
            <w:webHidden/>
          </w:rPr>
          <w:tab/>
        </w:r>
        <w:r w:rsidR="0073057A">
          <w:rPr>
            <w:webHidden/>
          </w:rPr>
          <w:tab/>
        </w:r>
        <w:r w:rsidR="0073057A">
          <w:rPr>
            <w:webHidden/>
          </w:rPr>
          <w:tab/>
        </w:r>
        <w:r w:rsidR="0073057A">
          <w:rPr>
            <w:webHidden/>
          </w:rPr>
          <w:tab/>
        </w:r>
        <w:r w:rsidR="0073057A">
          <w:rPr>
            <w:webHidden/>
          </w:rPr>
          <w:fldChar w:fldCharType="begin"/>
        </w:r>
        <w:r w:rsidR="0073057A">
          <w:rPr>
            <w:webHidden/>
          </w:rPr>
          <w:instrText xml:space="preserve"> PAGEREF _Toc164069204 \h </w:instrText>
        </w:r>
        <w:r w:rsidR="0073057A">
          <w:rPr>
            <w:webHidden/>
          </w:rPr>
        </w:r>
        <w:r w:rsidR="0073057A">
          <w:rPr>
            <w:webHidden/>
          </w:rPr>
          <w:fldChar w:fldCharType="separate"/>
        </w:r>
        <w:r w:rsidR="0073057A">
          <w:rPr>
            <w:webHidden/>
          </w:rPr>
          <w:t>6</w:t>
        </w:r>
        <w:r w:rsidR="0073057A">
          <w:rPr>
            <w:webHidden/>
          </w:rPr>
          <w:fldChar w:fldCharType="end"/>
        </w:r>
      </w:hyperlink>
    </w:p>
    <w:p w14:paraId="2A7280B2" w14:textId="46A99745" w:rsidR="0073057A" w:rsidRDefault="00844D56">
      <w:pPr>
        <w:pStyle w:val="TDC2"/>
        <w:tabs>
          <w:tab w:val="left" w:pos="1000"/>
        </w:tabs>
        <w:rPr>
          <w:rFonts w:asciiTheme="minorHAnsi" w:eastAsiaTheme="minorEastAsia" w:hAnsiTheme="minorHAnsi" w:cstheme="minorBidi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69205" w:history="1">
        <w:r w:rsidR="0073057A" w:rsidRPr="008D46E1">
          <w:rPr>
            <w:rStyle w:val="Hipervnculo"/>
          </w:rPr>
          <w:t>2.2.</w:t>
        </w:r>
        <w:r w:rsidR="0073057A">
          <w:rPr>
            <w:rFonts w:asciiTheme="minorHAnsi" w:eastAsiaTheme="minorEastAsia" w:hAnsiTheme="minorHAnsi" w:cstheme="minorBidi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="0073057A" w:rsidRPr="008D46E1">
          <w:rPr>
            <w:rStyle w:val="Hipervnculo"/>
          </w:rPr>
          <w:t>Consumos</w:t>
        </w:r>
        <w:r w:rsidR="0073057A">
          <w:rPr>
            <w:webHidden/>
          </w:rPr>
          <w:tab/>
        </w:r>
        <w:r w:rsidR="0073057A">
          <w:rPr>
            <w:webHidden/>
          </w:rPr>
          <w:tab/>
        </w:r>
        <w:r w:rsidR="0073057A">
          <w:rPr>
            <w:webHidden/>
          </w:rPr>
          <w:tab/>
        </w:r>
        <w:r w:rsidR="0073057A">
          <w:rPr>
            <w:webHidden/>
          </w:rPr>
          <w:tab/>
        </w:r>
        <w:r w:rsidR="0073057A">
          <w:rPr>
            <w:webHidden/>
          </w:rPr>
          <w:tab/>
        </w:r>
        <w:r w:rsidR="0073057A">
          <w:rPr>
            <w:webHidden/>
          </w:rPr>
          <w:tab/>
        </w:r>
        <w:r w:rsidR="0073057A">
          <w:rPr>
            <w:webHidden/>
          </w:rPr>
          <w:tab/>
        </w:r>
        <w:r w:rsidR="0073057A">
          <w:rPr>
            <w:webHidden/>
          </w:rPr>
          <w:tab/>
        </w:r>
        <w:r w:rsidR="0073057A">
          <w:rPr>
            <w:webHidden/>
          </w:rPr>
          <w:fldChar w:fldCharType="begin"/>
        </w:r>
        <w:r w:rsidR="0073057A">
          <w:rPr>
            <w:webHidden/>
          </w:rPr>
          <w:instrText xml:space="preserve"> PAGEREF _Toc164069205 \h </w:instrText>
        </w:r>
        <w:r w:rsidR="0073057A">
          <w:rPr>
            <w:webHidden/>
          </w:rPr>
        </w:r>
        <w:r w:rsidR="0073057A">
          <w:rPr>
            <w:webHidden/>
          </w:rPr>
          <w:fldChar w:fldCharType="separate"/>
        </w:r>
        <w:r w:rsidR="0073057A">
          <w:rPr>
            <w:webHidden/>
          </w:rPr>
          <w:t>6</w:t>
        </w:r>
        <w:r w:rsidR="0073057A">
          <w:rPr>
            <w:webHidden/>
          </w:rPr>
          <w:fldChar w:fldCharType="end"/>
        </w:r>
      </w:hyperlink>
    </w:p>
    <w:p w14:paraId="05BFFE44" w14:textId="60D11351" w:rsidR="0073057A" w:rsidRDefault="00844D56">
      <w:pPr>
        <w:pStyle w:val="TDC1"/>
        <w:tabs>
          <w:tab w:val="left" w:pos="600"/>
        </w:tabs>
        <w:rPr>
          <w:rFonts w:asciiTheme="minorHAnsi" w:eastAsiaTheme="minorEastAsia" w:hAnsiTheme="minorHAnsi" w:cstheme="minorBidi"/>
          <w:b w:val="0"/>
          <w:bCs w:val="0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69206" w:history="1">
        <w:r w:rsidR="0073057A" w:rsidRPr="008D46E1">
          <w:rPr>
            <w:rStyle w:val="Hipervnculo"/>
          </w:rPr>
          <w:t>3.</w:t>
        </w:r>
        <w:r w:rsidR="0073057A">
          <w:rPr>
            <w:rFonts w:asciiTheme="minorHAnsi" w:eastAsiaTheme="minorEastAsia" w:hAnsiTheme="minorHAnsi" w:cstheme="minorBidi"/>
            <w:b w:val="0"/>
            <w:bCs w:val="0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="0073057A" w:rsidRPr="008D46E1">
          <w:rPr>
            <w:rStyle w:val="Hipervnculo"/>
          </w:rPr>
          <w:t>Diseño solar fotovoltaico</w:t>
        </w:r>
        <w:r w:rsidR="0073057A">
          <w:rPr>
            <w:webHidden/>
          </w:rPr>
          <w:tab/>
        </w:r>
        <w:r w:rsidR="0073057A">
          <w:rPr>
            <w:webHidden/>
          </w:rPr>
          <w:tab/>
        </w:r>
        <w:r w:rsidR="0073057A">
          <w:rPr>
            <w:webHidden/>
          </w:rPr>
          <w:tab/>
        </w:r>
        <w:r w:rsidR="0073057A">
          <w:rPr>
            <w:webHidden/>
          </w:rPr>
          <w:tab/>
        </w:r>
        <w:r w:rsidR="0073057A">
          <w:rPr>
            <w:webHidden/>
          </w:rPr>
          <w:tab/>
        </w:r>
        <w:r w:rsidR="0073057A">
          <w:rPr>
            <w:webHidden/>
          </w:rPr>
          <w:tab/>
        </w:r>
        <w:r w:rsidR="0073057A">
          <w:rPr>
            <w:webHidden/>
          </w:rPr>
          <w:tab/>
        </w:r>
        <w:r w:rsidR="0073057A">
          <w:rPr>
            <w:webHidden/>
          </w:rPr>
          <w:tab/>
        </w:r>
        <w:r w:rsidR="0073057A">
          <w:rPr>
            <w:webHidden/>
          </w:rPr>
          <w:fldChar w:fldCharType="begin"/>
        </w:r>
        <w:r w:rsidR="0073057A">
          <w:rPr>
            <w:webHidden/>
          </w:rPr>
          <w:instrText xml:space="preserve"> PAGEREF _Toc164069206 \h </w:instrText>
        </w:r>
        <w:r w:rsidR="0073057A">
          <w:rPr>
            <w:webHidden/>
          </w:rPr>
        </w:r>
        <w:r w:rsidR="0073057A">
          <w:rPr>
            <w:webHidden/>
          </w:rPr>
          <w:fldChar w:fldCharType="separate"/>
        </w:r>
        <w:r w:rsidR="0073057A">
          <w:rPr>
            <w:webHidden/>
          </w:rPr>
          <w:t>7</w:t>
        </w:r>
        <w:r w:rsidR="0073057A">
          <w:rPr>
            <w:webHidden/>
          </w:rPr>
          <w:fldChar w:fldCharType="end"/>
        </w:r>
      </w:hyperlink>
    </w:p>
    <w:p w14:paraId="318A2E43" w14:textId="7F617750" w:rsidR="0073057A" w:rsidRDefault="00844D56">
      <w:pPr>
        <w:pStyle w:val="TDC2"/>
        <w:tabs>
          <w:tab w:val="left" w:pos="1000"/>
        </w:tabs>
        <w:rPr>
          <w:rFonts w:asciiTheme="minorHAnsi" w:eastAsiaTheme="minorEastAsia" w:hAnsiTheme="minorHAnsi" w:cstheme="minorBidi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69207" w:history="1">
        <w:r w:rsidR="0073057A" w:rsidRPr="008D46E1">
          <w:rPr>
            <w:rStyle w:val="Hipervnculo"/>
          </w:rPr>
          <w:t>3.1.</w:t>
        </w:r>
        <w:r w:rsidR="0073057A">
          <w:rPr>
            <w:rFonts w:asciiTheme="minorHAnsi" w:eastAsiaTheme="minorEastAsia" w:hAnsiTheme="minorHAnsi" w:cstheme="minorBidi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="0073057A" w:rsidRPr="008D46E1">
          <w:rPr>
            <w:rStyle w:val="Hipervnculo"/>
          </w:rPr>
          <w:t>Preliminares</w:t>
        </w:r>
        <w:r w:rsidR="0073057A">
          <w:rPr>
            <w:webHidden/>
          </w:rPr>
          <w:tab/>
        </w:r>
        <w:r w:rsidR="0073057A">
          <w:rPr>
            <w:webHidden/>
          </w:rPr>
          <w:tab/>
        </w:r>
        <w:r w:rsidR="0073057A">
          <w:rPr>
            <w:webHidden/>
          </w:rPr>
          <w:tab/>
        </w:r>
        <w:r w:rsidR="0073057A">
          <w:rPr>
            <w:webHidden/>
          </w:rPr>
          <w:tab/>
        </w:r>
        <w:r w:rsidR="0073057A">
          <w:rPr>
            <w:webHidden/>
          </w:rPr>
          <w:tab/>
        </w:r>
        <w:r w:rsidR="0073057A">
          <w:rPr>
            <w:webHidden/>
          </w:rPr>
          <w:tab/>
        </w:r>
        <w:r w:rsidR="0073057A">
          <w:rPr>
            <w:webHidden/>
          </w:rPr>
          <w:tab/>
        </w:r>
        <w:r w:rsidR="0073057A">
          <w:rPr>
            <w:webHidden/>
          </w:rPr>
          <w:tab/>
        </w:r>
        <w:r w:rsidR="0073057A">
          <w:rPr>
            <w:webHidden/>
          </w:rPr>
          <w:fldChar w:fldCharType="begin"/>
        </w:r>
        <w:r w:rsidR="0073057A">
          <w:rPr>
            <w:webHidden/>
          </w:rPr>
          <w:instrText xml:space="preserve"> PAGEREF _Toc164069207 \h </w:instrText>
        </w:r>
        <w:r w:rsidR="0073057A">
          <w:rPr>
            <w:webHidden/>
          </w:rPr>
        </w:r>
        <w:r w:rsidR="0073057A">
          <w:rPr>
            <w:webHidden/>
          </w:rPr>
          <w:fldChar w:fldCharType="separate"/>
        </w:r>
        <w:r w:rsidR="0073057A">
          <w:rPr>
            <w:webHidden/>
          </w:rPr>
          <w:t>7</w:t>
        </w:r>
        <w:r w:rsidR="0073057A">
          <w:rPr>
            <w:webHidden/>
          </w:rPr>
          <w:fldChar w:fldCharType="end"/>
        </w:r>
      </w:hyperlink>
    </w:p>
    <w:p w14:paraId="1D1DA156" w14:textId="3D9A803F" w:rsidR="0073057A" w:rsidRDefault="00844D56">
      <w:pPr>
        <w:pStyle w:val="TDC2"/>
        <w:tabs>
          <w:tab w:val="left" w:pos="1000"/>
        </w:tabs>
        <w:rPr>
          <w:rFonts w:asciiTheme="minorHAnsi" w:eastAsiaTheme="minorEastAsia" w:hAnsiTheme="minorHAnsi" w:cstheme="minorBidi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69208" w:history="1">
        <w:r w:rsidR="0073057A" w:rsidRPr="008D46E1">
          <w:rPr>
            <w:rStyle w:val="Hipervnculo"/>
          </w:rPr>
          <w:t>3.2.</w:t>
        </w:r>
        <w:r w:rsidR="0073057A">
          <w:rPr>
            <w:rFonts w:asciiTheme="minorHAnsi" w:eastAsiaTheme="minorEastAsia" w:hAnsiTheme="minorHAnsi" w:cstheme="minorBidi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="0073057A" w:rsidRPr="008D46E1">
          <w:rPr>
            <w:rStyle w:val="Hipervnculo"/>
          </w:rPr>
          <w:t>Generación</w:t>
        </w:r>
        <w:r w:rsidR="0073057A">
          <w:rPr>
            <w:webHidden/>
          </w:rPr>
          <w:tab/>
        </w:r>
        <w:r w:rsidR="0073057A">
          <w:rPr>
            <w:webHidden/>
          </w:rPr>
          <w:tab/>
        </w:r>
        <w:r w:rsidR="0073057A">
          <w:rPr>
            <w:webHidden/>
          </w:rPr>
          <w:tab/>
        </w:r>
        <w:r w:rsidR="0073057A">
          <w:rPr>
            <w:webHidden/>
          </w:rPr>
          <w:tab/>
        </w:r>
        <w:r w:rsidR="0073057A">
          <w:rPr>
            <w:webHidden/>
          </w:rPr>
          <w:tab/>
        </w:r>
        <w:r w:rsidR="0073057A">
          <w:rPr>
            <w:webHidden/>
          </w:rPr>
          <w:tab/>
        </w:r>
        <w:r w:rsidR="0073057A">
          <w:rPr>
            <w:webHidden/>
          </w:rPr>
          <w:tab/>
        </w:r>
        <w:r w:rsidR="0073057A">
          <w:rPr>
            <w:webHidden/>
          </w:rPr>
          <w:tab/>
        </w:r>
        <w:r w:rsidR="0073057A">
          <w:rPr>
            <w:webHidden/>
          </w:rPr>
          <w:fldChar w:fldCharType="begin"/>
        </w:r>
        <w:r w:rsidR="0073057A">
          <w:rPr>
            <w:webHidden/>
          </w:rPr>
          <w:instrText xml:space="preserve"> PAGEREF _Toc164069208 \h </w:instrText>
        </w:r>
        <w:r w:rsidR="0073057A">
          <w:rPr>
            <w:webHidden/>
          </w:rPr>
        </w:r>
        <w:r w:rsidR="0073057A">
          <w:rPr>
            <w:webHidden/>
          </w:rPr>
          <w:fldChar w:fldCharType="separate"/>
        </w:r>
        <w:r w:rsidR="0073057A">
          <w:rPr>
            <w:webHidden/>
          </w:rPr>
          <w:t>8</w:t>
        </w:r>
        <w:r w:rsidR="0073057A">
          <w:rPr>
            <w:webHidden/>
          </w:rPr>
          <w:fldChar w:fldCharType="end"/>
        </w:r>
      </w:hyperlink>
    </w:p>
    <w:p w14:paraId="14C32C09" w14:textId="749228A5" w:rsidR="0073057A" w:rsidRDefault="00844D56">
      <w:pPr>
        <w:pStyle w:val="TDC2"/>
        <w:tabs>
          <w:tab w:val="left" w:pos="1000"/>
        </w:tabs>
        <w:rPr>
          <w:rFonts w:asciiTheme="minorHAnsi" w:eastAsiaTheme="minorEastAsia" w:hAnsiTheme="minorHAnsi" w:cstheme="minorBidi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69209" w:history="1">
        <w:r w:rsidR="0073057A" w:rsidRPr="008D46E1">
          <w:rPr>
            <w:rStyle w:val="Hipervnculo"/>
          </w:rPr>
          <w:t>3.3.</w:t>
        </w:r>
        <w:r w:rsidR="0073057A">
          <w:rPr>
            <w:rFonts w:asciiTheme="minorHAnsi" w:eastAsiaTheme="minorEastAsia" w:hAnsiTheme="minorHAnsi" w:cstheme="minorBidi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="0073057A" w:rsidRPr="008D46E1">
          <w:rPr>
            <w:rStyle w:val="Hipervnculo"/>
          </w:rPr>
          <w:t>Propuesta de diseño</w:t>
        </w:r>
        <w:r w:rsidR="0073057A">
          <w:rPr>
            <w:webHidden/>
          </w:rPr>
          <w:tab/>
        </w:r>
        <w:r w:rsidR="0073057A">
          <w:rPr>
            <w:webHidden/>
          </w:rPr>
          <w:tab/>
        </w:r>
        <w:r w:rsidR="0073057A">
          <w:rPr>
            <w:webHidden/>
          </w:rPr>
          <w:tab/>
        </w:r>
        <w:r w:rsidR="0073057A">
          <w:rPr>
            <w:webHidden/>
          </w:rPr>
          <w:tab/>
        </w:r>
        <w:r w:rsidR="0073057A">
          <w:rPr>
            <w:webHidden/>
          </w:rPr>
          <w:tab/>
        </w:r>
        <w:r w:rsidR="0073057A">
          <w:rPr>
            <w:webHidden/>
          </w:rPr>
          <w:tab/>
        </w:r>
        <w:r w:rsidR="0073057A">
          <w:rPr>
            <w:webHidden/>
          </w:rPr>
          <w:tab/>
        </w:r>
        <w:r w:rsidR="0073057A">
          <w:rPr>
            <w:webHidden/>
          </w:rPr>
          <w:tab/>
        </w:r>
        <w:r w:rsidR="0073057A">
          <w:rPr>
            <w:webHidden/>
          </w:rPr>
          <w:fldChar w:fldCharType="begin"/>
        </w:r>
        <w:r w:rsidR="0073057A">
          <w:rPr>
            <w:webHidden/>
          </w:rPr>
          <w:instrText xml:space="preserve"> PAGEREF _Toc164069209 \h </w:instrText>
        </w:r>
        <w:r w:rsidR="0073057A">
          <w:rPr>
            <w:webHidden/>
          </w:rPr>
        </w:r>
        <w:r w:rsidR="0073057A">
          <w:rPr>
            <w:webHidden/>
          </w:rPr>
          <w:fldChar w:fldCharType="separate"/>
        </w:r>
        <w:r w:rsidR="0073057A">
          <w:rPr>
            <w:webHidden/>
          </w:rPr>
          <w:t>10</w:t>
        </w:r>
        <w:r w:rsidR="0073057A">
          <w:rPr>
            <w:webHidden/>
          </w:rPr>
          <w:fldChar w:fldCharType="end"/>
        </w:r>
      </w:hyperlink>
    </w:p>
    <w:p w14:paraId="1E7D118D" w14:textId="4B16CF9A" w:rsidR="0073057A" w:rsidRDefault="00844D56">
      <w:pPr>
        <w:pStyle w:val="TDC1"/>
        <w:tabs>
          <w:tab w:val="left" w:pos="600"/>
        </w:tabs>
        <w:rPr>
          <w:rFonts w:asciiTheme="minorHAnsi" w:eastAsiaTheme="minorEastAsia" w:hAnsiTheme="minorHAnsi" w:cstheme="minorBidi"/>
          <w:b w:val="0"/>
          <w:bCs w:val="0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69210" w:history="1">
        <w:r w:rsidR="0073057A" w:rsidRPr="008D46E1">
          <w:rPr>
            <w:rStyle w:val="Hipervnculo"/>
          </w:rPr>
          <w:t>4.</w:t>
        </w:r>
        <w:r w:rsidR="0073057A">
          <w:rPr>
            <w:rFonts w:asciiTheme="minorHAnsi" w:eastAsiaTheme="minorEastAsia" w:hAnsiTheme="minorHAnsi" w:cstheme="minorBidi"/>
            <w:b w:val="0"/>
            <w:bCs w:val="0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="0073057A" w:rsidRPr="008D46E1">
          <w:rPr>
            <w:rStyle w:val="Hipervnculo"/>
          </w:rPr>
          <w:t>Porcentaje de cobertura y potencial de ahorro</w:t>
        </w:r>
        <w:r w:rsidR="0073057A">
          <w:rPr>
            <w:webHidden/>
          </w:rPr>
          <w:tab/>
        </w:r>
        <w:r w:rsidR="0073057A">
          <w:rPr>
            <w:webHidden/>
          </w:rPr>
          <w:tab/>
        </w:r>
        <w:r w:rsidR="0073057A">
          <w:rPr>
            <w:webHidden/>
          </w:rPr>
          <w:tab/>
        </w:r>
        <w:r w:rsidR="0073057A">
          <w:rPr>
            <w:webHidden/>
          </w:rPr>
          <w:tab/>
        </w:r>
        <w:r w:rsidR="0073057A">
          <w:rPr>
            <w:webHidden/>
          </w:rPr>
          <w:tab/>
        </w:r>
        <w:r w:rsidR="0073057A">
          <w:rPr>
            <w:webHidden/>
          </w:rPr>
          <w:tab/>
        </w:r>
        <w:r w:rsidR="0073057A">
          <w:rPr>
            <w:webHidden/>
          </w:rPr>
          <w:tab/>
        </w:r>
        <w:r w:rsidR="0073057A">
          <w:rPr>
            <w:webHidden/>
          </w:rPr>
          <w:fldChar w:fldCharType="begin"/>
        </w:r>
        <w:r w:rsidR="0073057A">
          <w:rPr>
            <w:webHidden/>
          </w:rPr>
          <w:instrText xml:space="preserve"> PAGEREF _Toc164069210 \h </w:instrText>
        </w:r>
        <w:r w:rsidR="0073057A">
          <w:rPr>
            <w:webHidden/>
          </w:rPr>
        </w:r>
        <w:r w:rsidR="0073057A">
          <w:rPr>
            <w:webHidden/>
          </w:rPr>
          <w:fldChar w:fldCharType="separate"/>
        </w:r>
        <w:r w:rsidR="0073057A">
          <w:rPr>
            <w:webHidden/>
          </w:rPr>
          <w:t>11</w:t>
        </w:r>
        <w:r w:rsidR="0073057A">
          <w:rPr>
            <w:webHidden/>
          </w:rPr>
          <w:fldChar w:fldCharType="end"/>
        </w:r>
      </w:hyperlink>
    </w:p>
    <w:p w14:paraId="3F1719DD" w14:textId="217EBE21" w:rsidR="0073057A" w:rsidRDefault="00844D56">
      <w:pPr>
        <w:pStyle w:val="TDC2"/>
        <w:tabs>
          <w:tab w:val="left" w:pos="1000"/>
        </w:tabs>
        <w:rPr>
          <w:rFonts w:asciiTheme="minorHAnsi" w:eastAsiaTheme="minorEastAsia" w:hAnsiTheme="minorHAnsi" w:cstheme="minorBidi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69211" w:history="1">
        <w:r w:rsidR="0073057A" w:rsidRPr="008D46E1">
          <w:rPr>
            <w:rStyle w:val="Hipervnculo"/>
          </w:rPr>
          <w:t>4.1.</w:t>
        </w:r>
        <w:r w:rsidR="0073057A">
          <w:rPr>
            <w:rFonts w:asciiTheme="minorHAnsi" w:eastAsiaTheme="minorEastAsia" w:hAnsiTheme="minorHAnsi" w:cstheme="minorBidi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="0073057A" w:rsidRPr="008D46E1">
          <w:rPr>
            <w:rStyle w:val="Hipervnculo"/>
          </w:rPr>
          <w:t>Porcentaje de cobertura</w:t>
        </w:r>
        <w:r w:rsidR="0073057A">
          <w:rPr>
            <w:webHidden/>
          </w:rPr>
          <w:tab/>
        </w:r>
        <w:r w:rsidR="0073057A">
          <w:rPr>
            <w:webHidden/>
          </w:rPr>
          <w:tab/>
        </w:r>
        <w:r w:rsidR="0073057A">
          <w:rPr>
            <w:webHidden/>
          </w:rPr>
          <w:tab/>
        </w:r>
        <w:r w:rsidR="0073057A">
          <w:rPr>
            <w:webHidden/>
          </w:rPr>
          <w:tab/>
        </w:r>
        <w:r w:rsidR="0073057A">
          <w:rPr>
            <w:webHidden/>
          </w:rPr>
          <w:tab/>
        </w:r>
        <w:r w:rsidR="0073057A">
          <w:rPr>
            <w:webHidden/>
          </w:rPr>
          <w:tab/>
        </w:r>
        <w:r w:rsidR="0073057A">
          <w:rPr>
            <w:webHidden/>
          </w:rPr>
          <w:tab/>
        </w:r>
        <w:r w:rsidR="0073057A">
          <w:rPr>
            <w:webHidden/>
          </w:rPr>
          <w:tab/>
        </w:r>
        <w:r w:rsidR="0073057A">
          <w:rPr>
            <w:webHidden/>
          </w:rPr>
          <w:fldChar w:fldCharType="begin"/>
        </w:r>
        <w:r w:rsidR="0073057A">
          <w:rPr>
            <w:webHidden/>
          </w:rPr>
          <w:instrText xml:space="preserve"> PAGEREF _Toc164069211 \h </w:instrText>
        </w:r>
        <w:r w:rsidR="0073057A">
          <w:rPr>
            <w:webHidden/>
          </w:rPr>
        </w:r>
        <w:r w:rsidR="0073057A">
          <w:rPr>
            <w:webHidden/>
          </w:rPr>
          <w:fldChar w:fldCharType="separate"/>
        </w:r>
        <w:r w:rsidR="0073057A">
          <w:rPr>
            <w:webHidden/>
          </w:rPr>
          <w:t>11</w:t>
        </w:r>
        <w:r w:rsidR="0073057A">
          <w:rPr>
            <w:webHidden/>
          </w:rPr>
          <w:fldChar w:fldCharType="end"/>
        </w:r>
      </w:hyperlink>
    </w:p>
    <w:p w14:paraId="744807FD" w14:textId="4F58AF17" w:rsidR="0073057A" w:rsidRDefault="00844D56">
      <w:pPr>
        <w:pStyle w:val="TDC2"/>
        <w:tabs>
          <w:tab w:val="left" w:pos="1000"/>
        </w:tabs>
        <w:rPr>
          <w:rFonts w:asciiTheme="minorHAnsi" w:eastAsiaTheme="minorEastAsia" w:hAnsiTheme="minorHAnsi" w:cstheme="minorBidi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69212" w:history="1">
        <w:r w:rsidR="0073057A" w:rsidRPr="008D46E1">
          <w:rPr>
            <w:rStyle w:val="Hipervnculo"/>
          </w:rPr>
          <w:t>4.2.</w:t>
        </w:r>
        <w:r w:rsidR="0073057A">
          <w:rPr>
            <w:rFonts w:asciiTheme="minorHAnsi" w:eastAsiaTheme="minorEastAsia" w:hAnsiTheme="minorHAnsi" w:cstheme="minorBidi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="0073057A" w:rsidRPr="008D46E1">
          <w:rPr>
            <w:rStyle w:val="Hipervnculo"/>
          </w:rPr>
          <w:t>Potencial de ahorro</w:t>
        </w:r>
        <w:r w:rsidR="0073057A">
          <w:rPr>
            <w:webHidden/>
          </w:rPr>
          <w:tab/>
        </w:r>
        <w:r w:rsidR="0073057A">
          <w:rPr>
            <w:webHidden/>
          </w:rPr>
          <w:tab/>
        </w:r>
        <w:r w:rsidR="0073057A">
          <w:rPr>
            <w:webHidden/>
          </w:rPr>
          <w:tab/>
        </w:r>
        <w:r w:rsidR="0073057A">
          <w:rPr>
            <w:webHidden/>
          </w:rPr>
          <w:tab/>
        </w:r>
        <w:r w:rsidR="0073057A">
          <w:rPr>
            <w:webHidden/>
          </w:rPr>
          <w:tab/>
        </w:r>
        <w:r w:rsidR="0073057A">
          <w:rPr>
            <w:webHidden/>
          </w:rPr>
          <w:tab/>
        </w:r>
        <w:r w:rsidR="0073057A">
          <w:rPr>
            <w:webHidden/>
          </w:rPr>
          <w:tab/>
        </w:r>
        <w:r w:rsidR="0073057A">
          <w:rPr>
            <w:webHidden/>
          </w:rPr>
          <w:tab/>
        </w:r>
        <w:r w:rsidR="0073057A">
          <w:rPr>
            <w:webHidden/>
          </w:rPr>
          <w:fldChar w:fldCharType="begin"/>
        </w:r>
        <w:r w:rsidR="0073057A">
          <w:rPr>
            <w:webHidden/>
          </w:rPr>
          <w:instrText xml:space="preserve"> PAGEREF _Toc164069212 \h </w:instrText>
        </w:r>
        <w:r w:rsidR="0073057A">
          <w:rPr>
            <w:webHidden/>
          </w:rPr>
        </w:r>
        <w:r w:rsidR="0073057A">
          <w:rPr>
            <w:webHidden/>
          </w:rPr>
          <w:fldChar w:fldCharType="separate"/>
        </w:r>
        <w:r w:rsidR="0073057A">
          <w:rPr>
            <w:webHidden/>
          </w:rPr>
          <w:t>12</w:t>
        </w:r>
        <w:r w:rsidR="0073057A">
          <w:rPr>
            <w:webHidden/>
          </w:rPr>
          <w:fldChar w:fldCharType="end"/>
        </w:r>
      </w:hyperlink>
    </w:p>
    <w:p w14:paraId="0A676F32" w14:textId="65FCE3C1" w:rsidR="0073057A" w:rsidRDefault="00844D56">
      <w:pPr>
        <w:pStyle w:val="TDC2"/>
        <w:tabs>
          <w:tab w:val="left" w:pos="1000"/>
        </w:tabs>
        <w:rPr>
          <w:rFonts w:asciiTheme="minorHAnsi" w:eastAsiaTheme="minorEastAsia" w:hAnsiTheme="minorHAnsi" w:cstheme="minorBidi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69213" w:history="1">
        <w:r w:rsidR="0073057A" w:rsidRPr="008D46E1">
          <w:rPr>
            <w:rStyle w:val="Hipervnculo"/>
          </w:rPr>
          <w:t>4.3.</w:t>
        </w:r>
        <w:r w:rsidR="0073057A">
          <w:rPr>
            <w:rFonts w:asciiTheme="minorHAnsi" w:eastAsiaTheme="minorEastAsia" w:hAnsiTheme="minorHAnsi" w:cstheme="minorBidi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="0073057A" w:rsidRPr="008D46E1">
          <w:rPr>
            <w:rStyle w:val="Hipervnculo"/>
          </w:rPr>
          <w:t>Riesgos</w:t>
        </w:r>
        <w:r w:rsidR="0073057A">
          <w:rPr>
            <w:webHidden/>
          </w:rPr>
          <w:tab/>
        </w:r>
        <w:r w:rsidR="0073057A">
          <w:rPr>
            <w:webHidden/>
          </w:rPr>
          <w:tab/>
        </w:r>
        <w:r w:rsidR="0073057A">
          <w:rPr>
            <w:webHidden/>
          </w:rPr>
          <w:tab/>
        </w:r>
        <w:r w:rsidR="0073057A">
          <w:rPr>
            <w:webHidden/>
          </w:rPr>
          <w:tab/>
        </w:r>
        <w:r w:rsidR="0073057A">
          <w:rPr>
            <w:webHidden/>
          </w:rPr>
          <w:tab/>
        </w:r>
        <w:r w:rsidR="0073057A">
          <w:rPr>
            <w:webHidden/>
          </w:rPr>
          <w:tab/>
        </w:r>
        <w:r w:rsidR="0073057A">
          <w:rPr>
            <w:webHidden/>
          </w:rPr>
          <w:tab/>
        </w:r>
        <w:r w:rsidR="0073057A">
          <w:rPr>
            <w:webHidden/>
          </w:rPr>
          <w:tab/>
        </w:r>
        <w:r w:rsidR="0073057A">
          <w:rPr>
            <w:webHidden/>
          </w:rPr>
          <w:fldChar w:fldCharType="begin"/>
        </w:r>
        <w:r w:rsidR="0073057A">
          <w:rPr>
            <w:webHidden/>
          </w:rPr>
          <w:instrText xml:space="preserve"> PAGEREF _Toc164069213 \h </w:instrText>
        </w:r>
        <w:r w:rsidR="0073057A">
          <w:rPr>
            <w:webHidden/>
          </w:rPr>
        </w:r>
        <w:r w:rsidR="0073057A">
          <w:rPr>
            <w:webHidden/>
          </w:rPr>
          <w:fldChar w:fldCharType="separate"/>
        </w:r>
        <w:r w:rsidR="0073057A">
          <w:rPr>
            <w:webHidden/>
          </w:rPr>
          <w:t>14</w:t>
        </w:r>
        <w:r w:rsidR="0073057A">
          <w:rPr>
            <w:webHidden/>
          </w:rPr>
          <w:fldChar w:fldCharType="end"/>
        </w:r>
      </w:hyperlink>
    </w:p>
    <w:p w14:paraId="3D21956D" w14:textId="659EA4C5" w:rsidR="0073057A" w:rsidRDefault="00844D56">
      <w:pPr>
        <w:pStyle w:val="TDC1"/>
        <w:tabs>
          <w:tab w:val="left" w:pos="600"/>
        </w:tabs>
        <w:rPr>
          <w:rFonts w:asciiTheme="minorHAnsi" w:eastAsiaTheme="minorEastAsia" w:hAnsiTheme="minorHAnsi" w:cstheme="minorBidi"/>
          <w:b w:val="0"/>
          <w:bCs w:val="0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69214" w:history="1">
        <w:r w:rsidR="0073057A" w:rsidRPr="008D46E1">
          <w:rPr>
            <w:rStyle w:val="Hipervnculo"/>
          </w:rPr>
          <w:t>5.</w:t>
        </w:r>
        <w:r w:rsidR="0073057A">
          <w:rPr>
            <w:rFonts w:asciiTheme="minorHAnsi" w:eastAsiaTheme="minorEastAsia" w:hAnsiTheme="minorHAnsi" w:cstheme="minorBidi"/>
            <w:b w:val="0"/>
            <w:bCs w:val="0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="0073057A" w:rsidRPr="008D46E1">
          <w:rPr>
            <w:rStyle w:val="Hipervnculo"/>
          </w:rPr>
          <w:t>Conclusiones</w:t>
        </w:r>
        <w:r w:rsidR="0073057A">
          <w:rPr>
            <w:webHidden/>
          </w:rPr>
          <w:tab/>
        </w:r>
        <w:r w:rsidR="0073057A">
          <w:rPr>
            <w:webHidden/>
          </w:rPr>
          <w:tab/>
        </w:r>
        <w:r w:rsidR="0073057A">
          <w:rPr>
            <w:webHidden/>
          </w:rPr>
          <w:tab/>
        </w:r>
        <w:r w:rsidR="0073057A">
          <w:rPr>
            <w:webHidden/>
          </w:rPr>
          <w:tab/>
        </w:r>
        <w:r w:rsidR="0073057A">
          <w:rPr>
            <w:webHidden/>
          </w:rPr>
          <w:tab/>
        </w:r>
        <w:r w:rsidR="0073057A">
          <w:rPr>
            <w:webHidden/>
          </w:rPr>
          <w:tab/>
        </w:r>
        <w:r w:rsidR="0073057A">
          <w:rPr>
            <w:webHidden/>
          </w:rPr>
          <w:tab/>
        </w:r>
        <w:r w:rsidR="0073057A">
          <w:rPr>
            <w:webHidden/>
          </w:rPr>
          <w:tab/>
        </w:r>
        <w:r w:rsidR="0073057A">
          <w:rPr>
            <w:webHidden/>
          </w:rPr>
          <w:fldChar w:fldCharType="begin"/>
        </w:r>
        <w:r w:rsidR="0073057A">
          <w:rPr>
            <w:webHidden/>
          </w:rPr>
          <w:instrText xml:space="preserve"> PAGEREF _Toc164069214 \h </w:instrText>
        </w:r>
        <w:r w:rsidR="0073057A">
          <w:rPr>
            <w:webHidden/>
          </w:rPr>
        </w:r>
        <w:r w:rsidR="0073057A">
          <w:rPr>
            <w:webHidden/>
          </w:rPr>
          <w:fldChar w:fldCharType="separate"/>
        </w:r>
        <w:r w:rsidR="0073057A">
          <w:rPr>
            <w:webHidden/>
          </w:rPr>
          <w:t>16</w:t>
        </w:r>
        <w:r w:rsidR="0073057A">
          <w:rPr>
            <w:webHidden/>
          </w:rPr>
          <w:fldChar w:fldCharType="end"/>
        </w:r>
      </w:hyperlink>
    </w:p>
    <w:p w14:paraId="01A1D919" w14:textId="4C6E3C48" w:rsidR="000C32AD" w:rsidRDefault="001F4C46">
      <w:pPr>
        <w:spacing w:after="0"/>
        <w:jc w:val="left"/>
      </w:pPr>
      <w:r>
        <w:fldChar w:fldCharType="end"/>
      </w:r>
    </w:p>
    <w:p w14:paraId="0CF12EE5" w14:textId="77777777" w:rsidR="000C32AD" w:rsidRDefault="000C32AD">
      <w:pPr>
        <w:spacing w:after="0"/>
        <w:jc w:val="left"/>
      </w:pPr>
    </w:p>
    <w:p w14:paraId="7F2ECEE9" w14:textId="77777777" w:rsidR="000C32AD" w:rsidRDefault="000C32AD">
      <w:pPr>
        <w:spacing w:after="0"/>
        <w:jc w:val="left"/>
      </w:pPr>
    </w:p>
    <w:p w14:paraId="38F41EBA" w14:textId="1BA0B43A" w:rsidR="00023E60" w:rsidRPr="004B323D" w:rsidRDefault="00023E60">
      <w:pPr>
        <w:spacing w:after="0"/>
        <w:jc w:val="left"/>
        <w:rPr>
          <w:rFonts w:ascii="Barlow Condensed Medium" w:hAnsi="Barlow Condensed Medium"/>
          <w:sz w:val="36"/>
          <w:szCs w:val="36"/>
        </w:rPr>
      </w:pPr>
      <w:r w:rsidRPr="004B323D">
        <w:br w:type="page"/>
      </w:r>
    </w:p>
    <w:p w14:paraId="6FFC5FCE" w14:textId="68501224" w:rsidR="00D2233D" w:rsidRPr="00C82A0A" w:rsidRDefault="0023462C" w:rsidP="00D2233D">
      <w:pPr>
        <w:rPr>
          <w:rFonts w:ascii="Barlow Condensed Medium" w:hAnsi="Barlow Condensed Medium"/>
          <w:color w:val="1B9E40"/>
          <w:sz w:val="36"/>
          <w:szCs w:val="36"/>
        </w:rPr>
      </w:pPr>
      <w:bookmarkStart w:id="50" w:name="_Toc149309024"/>
      <w:r w:rsidRPr="00405F88">
        <w:rPr>
          <w:rFonts w:ascii="Barlow Condensed Medium" w:hAnsi="Barlow Condensed Medium"/>
          <w:color w:val="1B9E40"/>
          <w:sz w:val="36"/>
          <w:szCs w:val="36"/>
        </w:rPr>
        <w:lastRenderedPageBreak/>
        <w:t>Lista de acrónimos</w:t>
      </w:r>
      <w:bookmarkEnd w:id="50"/>
    </w:p>
    <w:p w14:paraId="242C5EBD" w14:textId="775AD9F5" w:rsidR="001C2FB9" w:rsidRDefault="00576FC4" w:rsidP="00D12493">
      <w:pPr>
        <w:spacing w:after="0"/>
      </w:pPr>
      <w:proofErr w:type="spellStart"/>
      <w:r w:rsidRPr="00B50C7D">
        <w:t>CapEx</w:t>
      </w:r>
      <w:proofErr w:type="spellEnd"/>
      <w:r w:rsidRPr="00B50C7D">
        <w:t xml:space="preserve">: </w:t>
      </w:r>
      <w:r w:rsidR="00130B4F">
        <w:tab/>
      </w:r>
      <w:r w:rsidR="00130B4F">
        <w:tab/>
      </w:r>
      <w:r w:rsidRPr="00B50C7D">
        <w:t xml:space="preserve">Capital </w:t>
      </w:r>
      <w:proofErr w:type="spellStart"/>
      <w:r w:rsidRPr="00B50C7D">
        <w:t>Expenditure</w:t>
      </w:r>
      <w:proofErr w:type="spellEnd"/>
      <w:r w:rsidR="00587D88" w:rsidRPr="00B50C7D">
        <w:t>.</w:t>
      </w:r>
      <w:r w:rsidR="00130B4F">
        <w:t xml:space="preserve"> Gastos de capital o de inversión.</w:t>
      </w:r>
    </w:p>
    <w:p w14:paraId="36B03CFF" w14:textId="3C85E8A8" w:rsidR="00093B4C" w:rsidRPr="00B50C7D" w:rsidRDefault="00093B4C" w:rsidP="00D12493">
      <w:pPr>
        <w:spacing w:after="0"/>
      </w:pPr>
      <w:r>
        <w:t xml:space="preserve">COP: </w:t>
      </w:r>
      <w:r w:rsidR="00130B4F">
        <w:tab/>
      </w:r>
      <w:r w:rsidR="00130B4F">
        <w:tab/>
      </w:r>
      <w:r>
        <w:t>Pesos colombianos</w:t>
      </w:r>
      <w:r w:rsidR="00F85EA1">
        <w:t>.</w:t>
      </w:r>
    </w:p>
    <w:p w14:paraId="5DC7E1F7" w14:textId="32CA4021" w:rsidR="001C2FB9" w:rsidRPr="0003524D" w:rsidRDefault="0032322F" w:rsidP="00D12493">
      <w:pPr>
        <w:spacing w:after="0"/>
      </w:pPr>
      <w:proofErr w:type="spellStart"/>
      <w:r w:rsidRPr="0003524D">
        <w:t>B</w:t>
      </w:r>
      <w:r w:rsidR="001C2FB9" w:rsidRPr="0003524D">
        <w:t>NEF</w:t>
      </w:r>
      <w:proofErr w:type="spellEnd"/>
      <w:r w:rsidR="001C2FB9" w:rsidRPr="0003524D">
        <w:t xml:space="preserve">: </w:t>
      </w:r>
      <w:r w:rsidR="00130B4F">
        <w:tab/>
      </w:r>
      <w:r w:rsidR="00130B4F">
        <w:tab/>
      </w:r>
      <w:r w:rsidRPr="0003524D">
        <w:t xml:space="preserve">Bloomberg </w:t>
      </w:r>
      <w:r w:rsidR="001C2FB9" w:rsidRPr="0003524D">
        <w:t xml:space="preserve">New Energy </w:t>
      </w:r>
      <w:proofErr w:type="spellStart"/>
      <w:r w:rsidR="001C2FB9" w:rsidRPr="0003524D">
        <w:t>Finance</w:t>
      </w:r>
      <w:proofErr w:type="spellEnd"/>
      <w:r w:rsidR="00587D88" w:rsidRPr="0003524D">
        <w:t>.</w:t>
      </w:r>
    </w:p>
    <w:p w14:paraId="5FFD3DD8" w14:textId="07F6C880" w:rsidR="006C015C" w:rsidRDefault="006C015C" w:rsidP="00D12493">
      <w:pPr>
        <w:spacing w:after="0"/>
      </w:pPr>
      <w:r w:rsidRPr="006C015C">
        <w:t xml:space="preserve">IVA: </w:t>
      </w:r>
      <w:r w:rsidR="00130B4F">
        <w:tab/>
      </w:r>
      <w:r w:rsidR="00130B4F">
        <w:tab/>
      </w:r>
      <w:r w:rsidRPr="006C015C">
        <w:t xml:space="preserve">Impuesto de Valor </w:t>
      </w:r>
      <w:r>
        <w:t>Agregado</w:t>
      </w:r>
      <w:r w:rsidR="00587D88">
        <w:t>.</w:t>
      </w:r>
    </w:p>
    <w:p w14:paraId="42851417" w14:textId="5BC60B6C" w:rsidR="008A139E" w:rsidRPr="00587D88" w:rsidRDefault="00587D88" w:rsidP="00D12493">
      <w:pPr>
        <w:spacing w:after="0"/>
      </w:pPr>
      <w:proofErr w:type="spellStart"/>
      <w:r w:rsidRPr="00587D88">
        <w:t>kVA</w:t>
      </w:r>
      <w:proofErr w:type="spellEnd"/>
      <w:r w:rsidRPr="00587D88">
        <w:t xml:space="preserve">: </w:t>
      </w:r>
      <w:r w:rsidR="00130B4F">
        <w:tab/>
      </w:r>
      <w:r w:rsidR="00130B4F">
        <w:tab/>
      </w:r>
      <w:r w:rsidRPr="00587D88">
        <w:t>Potencia aparente e</w:t>
      </w:r>
      <w:r>
        <w:t>x</w:t>
      </w:r>
      <w:r w:rsidRPr="00587D88">
        <w:t>presada e</w:t>
      </w:r>
      <w:r>
        <w:t xml:space="preserve">n </w:t>
      </w:r>
      <w:proofErr w:type="spellStart"/>
      <w:r>
        <w:t>kilovoltioampere</w:t>
      </w:r>
      <w:proofErr w:type="spellEnd"/>
      <w:r>
        <w:t>.</w:t>
      </w:r>
    </w:p>
    <w:p w14:paraId="6FD81F5F" w14:textId="3F1C40BA" w:rsidR="00C63CBD" w:rsidRDefault="00C63CBD" w:rsidP="00D12493">
      <w:pPr>
        <w:spacing w:after="0"/>
        <w:rPr>
          <w:lang w:val="en-US"/>
        </w:rPr>
      </w:pPr>
      <w:r w:rsidRPr="00587D88">
        <w:rPr>
          <w:lang w:val="en-US"/>
        </w:rPr>
        <w:t xml:space="preserve">kWp: </w:t>
      </w:r>
      <w:r w:rsidR="00130B4F">
        <w:rPr>
          <w:lang w:val="en-US"/>
        </w:rPr>
        <w:tab/>
      </w:r>
      <w:r w:rsidR="00130B4F">
        <w:rPr>
          <w:lang w:val="en-US"/>
        </w:rPr>
        <w:tab/>
      </w:r>
      <w:r w:rsidRPr="00587D88">
        <w:rPr>
          <w:lang w:val="en-US"/>
        </w:rPr>
        <w:t xml:space="preserve">kilo Watt </w:t>
      </w:r>
      <w:proofErr w:type="spellStart"/>
      <w:r w:rsidRPr="00587D88">
        <w:rPr>
          <w:lang w:val="en-US"/>
        </w:rPr>
        <w:t>pico</w:t>
      </w:r>
      <w:proofErr w:type="spellEnd"/>
      <w:r w:rsidR="00587D88">
        <w:rPr>
          <w:lang w:val="en-US"/>
        </w:rPr>
        <w:t>.</w:t>
      </w:r>
    </w:p>
    <w:p w14:paraId="52DA78EC" w14:textId="1926EB75" w:rsidR="00E6789A" w:rsidRPr="00130B4F" w:rsidRDefault="00E6789A" w:rsidP="00D12493">
      <w:pPr>
        <w:spacing w:after="0"/>
      </w:pPr>
      <w:proofErr w:type="spellStart"/>
      <w:r>
        <w:rPr>
          <w:lang w:val="en-US"/>
        </w:rPr>
        <w:t>LCOE</w:t>
      </w:r>
      <w:proofErr w:type="spellEnd"/>
      <w:r>
        <w:rPr>
          <w:lang w:val="en-US"/>
        </w:rPr>
        <w:t xml:space="preserve">: </w:t>
      </w:r>
      <w:r w:rsidR="00130B4F">
        <w:rPr>
          <w:lang w:val="en-US"/>
        </w:rPr>
        <w:tab/>
      </w:r>
      <w:r w:rsidR="00130B4F">
        <w:rPr>
          <w:lang w:val="en-US"/>
        </w:rPr>
        <w:tab/>
      </w:r>
      <w:r>
        <w:rPr>
          <w:lang w:val="en-US"/>
        </w:rPr>
        <w:t xml:space="preserve">Levelized Cost </w:t>
      </w:r>
      <w:r w:rsidR="00C96CC0">
        <w:rPr>
          <w:lang w:val="en-US"/>
        </w:rPr>
        <w:t>of</w:t>
      </w:r>
      <w:r>
        <w:rPr>
          <w:lang w:val="en-US"/>
        </w:rPr>
        <w:t xml:space="preserve"> Energy</w:t>
      </w:r>
      <w:r w:rsidR="00130B4F">
        <w:rPr>
          <w:lang w:val="en-US"/>
        </w:rPr>
        <w:t xml:space="preserve">. </w:t>
      </w:r>
      <w:r w:rsidR="00130B4F" w:rsidRPr="00130B4F">
        <w:t>Costo nivelado de la energía</w:t>
      </w:r>
      <w:r w:rsidR="00130B4F">
        <w:t>.</w:t>
      </w:r>
    </w:p>
    <w:p w14:paraId="5DDABD0C" w14:textId="4447C679" w:rsidR="00734E3F" w:rsidRDefault="00734E3F" w:rsidP="00D12493">
      <w:pPr>
        <w:spacing w:after="0"/>
      </w:pPr>
      <w:proofErr w:type="spellStart"/>
      <w:r w:rsidRPr="00734E3F">
        <w:t>MCOP</w:t>
      </w:r>
      <w:proofErr w:type="spellEnd"/>
      <w:r w:rsidRPr="00734E3F">
        <w:t xml:space="preserve">: </w:t>
      </w:r>
      <w:r w:rsidR="00130B4F">
        <w:tab/>
      </w:r>
      <w:r w:rsidR="00130B4F">
        <w:tab/>
      </w:r>
      <w:r w:rsidRPr="00734E3F">
        <w:t xml:space="preserve">Millones de </w:t>
      </w:r>
      <w:r w:rsidR="00EE7A73" w:rsidRPr="00734E3F">
        <w:t>pesos colombianos</w:t>
      </w:r>
      <w:r>
        <w:t>.</w:t>
      </w:r>
    </w:p>
    <w:p w14:paraId="2C718461" w14:textId="1F2DD660" w:rsidR="00832198" w:rsidRPr="00734E3F" w:rsidRDefault="00832198" w:rsidP="00D12493">
      <w:pPr>
        <w:spacing w:after="0"/>
      </w:pPr>
      <w:r>
        <w:t xml:space="preserve">mm: </w:t>
      </w:r>
      <w:r w:rsidR="00130B4F">
        <w:tab/>
      </w:r>
      <w:r w:rsidR="00130B4F">
        <w:tab/>
      </w:r>
      <w:r>
        <w:t>milímetros</w:t>
      </w:r>
      <w:r w:rsidR="00F85EA1">
        <w:t>.</w:t>
      </w:r>
    </w:p>
    <w:p w14:paraId="7B26FF9F" w14:textId="083A144B" w:rsidR="00C63CBD" w:rsidRPr="0003524D" w:rsidRDefault="00C63CBD" w:rsidP="00D12493">
      <w:pPr>
        <w:spacing w:after="0"/>
      </w:pPr>
      <w:proofErr w:type="spellStart"/>
      <w:r w:rsidRPr="0003524D">
        <w:t>MWp</w:t>
      </w:r>
      <w:proofErr w:type="spellEnd"/>
      <w:r w:rsidRPr="0003524D">
        <w:t xml:space="preserve">: </w:t>
      </w:r>
      <w:r w:rsidR="00130B4F">
        <w:tab/>
      </w:r>
      <w:r w:rsidR="00130B4F">
        <w:tab/>
      </w:r>
      <w:r w:rsidRPr="0003524D">
        <w:t>Mega Watt pico</w:t>
      </w:r>
      <w:r w:rsidR="00587D88" w:rsidRPr="0003524D">
        <w:t>.</w:t>
      </w:r>
    </w:p>
    <w:p w14:paraId="27037FD6" w14:textId="23C5779D" w:rsidR="00C96CC0" w:rsidRPr="00B50C7D" w:rsidRDefault="00C96CC0" w:rsidP="00D12493">
      <w:pPr>
        <w:spacing w:after="0"/>
      </w:pPr>
      <w:proofErr w:type="spellStart"/>
      <w:r w:rsidRPr="0003524D">
        <w:t>OpEx</w:t>
      </w:r>
      <w:proofErr w:type="spellEnd"/>
      <w:r w:rsidR="00130B4F">
        <w:t>:</w:t>
      </w:r>
      <w:r w:rsidRPr="0003524D">
        <w:t xml:space="preserve"> </w:t>
      </w:r>
      <w:r w:rsidR="00130B4F">
        <w:tab/>
      </w:r>
      <w:r w:rsidR="00130B4F">
        <w:tab/>
      </w:r>
      <w:proofErr w:type="spellStart"/>
      <w:r w:rsidRPr="00B50C7D">
        <w:t>Operational</w:t>
      </w:r>
      <w:proofErr w:type="spellEnd"/>
      <w:r w:rsidRPr="00B50C7D">
        <w:t xml:space="preserve"> </w:t>
      </w:r>
      <w:proofErr w:type="spellStart"/>
      <w:r w:rsidRPr="00B50C7D">
        <w:t>Expenditure</w:t>
      </w:r>
      <w:proofErr w:type="spellEnd"/>
      <w:r w:rsidRPr="00B50C7D">
        <w:t>.</w:t>
      </w:r>
      <w:r w:rsidR="00130B4F">
        <w:t xml:space="preserve"> Gastos de operación y mantenimiento.</w:t>
      </w:r>
    </w:p>
    <w:p w14:paraId="2B750005" w14:textId="0B760ED6" w:rsidR="00D2233D" w:rsidRDefault="001E4001" w:rsidP="00D12493">
      <w:pPr>
        <w:spacing w:after="0"/>
      </w:pPr>
      <w:proofErr w:type="spellStart"/>
      <w:r w:rsidRPr="004B323D">
        <w:t>SDA</w:t>
      </w:r>
      <w:proofErr w:type="spellEnd"/>
      <w:r w:rsidRPr="004B323D">
        <w:t xml:space="preserve">: </w:t>
      </w:r>
      <w:r w:rsidR="00130B4F">
        <w:tab/>
      </w:r>
      <w:r w:rsidR="00130B4F">
        <w:tab/>
      </w:r>
      <w:r w:rsidRPr="004B323D">
        <w:t>Secretaría Distrital de Ambiente</w:t>
      </w:r>
      <w:r w:rsidR="00587D88">
        <w:t>.</w:t>
      </w:r>
    </w:p>
    <w:p w14:paraId="28F155FD" w14:textId="65041CF1" w:rsidR="00F85EA1" w:rsidRPr="004B323D" w:rsidRDefault="00F85EA1" w:rsidP="00D12493">
      <w:pPr>
        <w:spacing w:after="0"/>
      </w:pPr>
      <w:r>
        <w:t>SFV:</w:t>
      </w:r>
      <w:r>
        <w:tab/>
      </w:r>
      <w:r>
        <w:tab/>
        <w:t>Solar Fotovoltaica</w:t>
      </w:r>
    </w:p>
    <w:p w14:paraId="1B696DDF" w14:textId="774CD8C7" w:rsidR="00412EE3" w:rsidRPr="004B323D" w:rsidRDefault="00412EE3" w:rsidP="00D12493">
      <w:pPr>
        <w:spacing w:after="0"/>
      </w:pPr>
      <w:r>
        <w:t xml:space="preserve">RETIE: </w:t>
      </w:r>
      <w:r w:rsidR="00130B4F">
        <w:tab/>
      </w:r>
      <w:r w:rsidR="00130B4F">
        <w:tab/>
      </w:r>
      <w:r>
        <w:t>Reglamento Técnico de Instalaciones Eléctricas</w:t>
      </w:r>
      <w:r w:rsidR="00587D88">
        <w:t>.</w:t>
      </w:r>
    </w:p>
    <w:p w14:paraId="400CBD92" w14:textId="5524E710" w:rsidR="001C2FB9" w:rsidRPr="004B323D" w:rsidRDefault="001C2FB9" w:rsidP="00D2233D"/>
    <w:p w14:paraId="288C6F45" w14:textId="53860C5E" w:rsidR="001F4C46" w:rsidRPr="00C82A0A" w:rsidRDefault="001F4C46" w:rsidP="001F4C46">
      <w:pPr>
        <w:rPr>
          <w:rFonts w:ascii="Barlow Condensed Medium" w:hAnsi="Barlow Condensed Medium"/>
          <w:color w:val="1B9E40"/>
          <w:sz w:val="36"/>
          <w:szCs w:val="36"/>
        </w:rPr>
      </w:pPr>
      <w:r w:rsidRPr="00405F88">
        <w:rPr>
          <w:rFonts w:ascii="Barlow Condensed Medium" w:hAnsi="Barlow Condensed Medium"/>
          <w:color w:val="1B9E40"/>
          <w:sz w:val="36"/>
          <w:szCs w:val="36"/>
        </w:rPr>
        <w:t>Lista de ecuaciones</w:t>
      </w:r>
    </w:p>
    <w:p w14:paraId="4DE67591" w14:textId="677AD6C5" w:rsidR="00B56F9A" w:rsidRDefault="001F4C46">
      <w:pPr>
        <w:pStyle w:val="Tabladeilustraciones"/>
        <w:tabs>
          <w:tab w:val="right" w:leader="dot" w:pos="9633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es-CO"/>
          <w14:ligatures w14:val="standardContextual"/>
        </w:rPr>
      </w:pPr>
      <w:r>
        <w:fldChar w:fldCharType="begin"/>
      </w:r>
      <w:r>
        <w:instrText xml:space="preserve"> TOC \h \z \c "Ecuación" </w:instrText>
      </w:r>
      <w:r>
        <w:fldChar w:fldCharType="separate"/>
      </w:r>
      <w:hyperlink w:anchor="_Toc153881001" w:history="1">
        <w:r w:rsidR="00B56F9A" w:rsidRPr="00243E75">
          <w:rPr>
            <w:rStyle w:val="Hipervnculo"/>
            <w:noProof/>
          </w:rPr>
          <w:t>Ecuación 1. Porcentaje de cobertura relativo</w:t>
        </w:r>
        <w:r w:rsidR="00B56F9A">
          <w:rPr>
            <w:noProof/>
            <w:webHidden/>
          </w:rPr>
          <w:tab/>
        </w:r>
        <w:r w:rsidR="00B56F9A">
          <w:rPr>
            <w:noProof/>
            <w:webHidden/>
          </w:rPr>
          <w:fldChar w:fldCharType="begin"/>
        </w:r>
        <w:r w:rsidR="00B56F9A">
          <w:rPr>
            <w:noProof/>
            <w:webHidden/>
          </w:rPr>
          <w:instrText xml:space="preserve"> PAGEREF _Toc153881001 \h </w:instrText>
        </w:r>
        <w:r w:rsidR="00B56F9A">
          <w:rPr>
            <w:noProof/>
            <w:webHidden/>
          </w:rPr>
        </w:r>
        <w:r w:rsidR="00B56F9A">
          <w:rPr>
            <w:noProof/>
            <w:webHidden/>
          </w:rPr>
          <w:fldChar w:fldCharType="separate"/>
        </w:r>
        <w:r w:rsidR="00B56F9A">
          <w:rPr>
            <w:noProof/>
            <w:webHidden/>
          </w:rPr>
          <w:t>11</w:t>
        </w:r>
        <w:r w:rsidR="00B56F9A">
          <w:rPr>
            <w:noProof/>
            <w:webHidden/>
          </w:rPr>
          <w:fldChar w:fldCharType="end"/>
        </w:r>
      </w:hyperlink>
    </w:p>
    <w:p w14:paraId="1D390A21" w14:textId="45EA2DD3" w:rsidR="00B56F9A" w:rsidRDefault="00844D56">
      <w:pPr>
        <w:pStyle w:val="Tabladeilustraciones"/>
        <w:tabs>
          <w:tab w:val="right" w:leader="dot" w:pos="9633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es-CO"/>
          <w14:ligatures w14:val="standardContextual"/>
        </w:rPr>
      </w:pPr>
      <w:hyperlink w:anchor="_Toc153881002" w:history="1">
        <w:r w:rsidR="00B56F9A" w:rsidRPr="00243E75">
          <w:rPr>
            <w:rStyle w:val="Hipervnculo"/>
            <w:noProof/>
          </w:rPr>
          <w:t>Ecuación 2. Cálculo de potencial de ahorro</w:t>
        </w:r>
        <w:r w:rsidR="00B56F9A">
          <w:rPr>
            <w:noProof/>
            <w:webHidden/>
          </w:rPr>
          <w:tab/>
        </w:r>
        <w:r w:rsidR="00B56F9A">
          <w:rPr>
            <w:noProof/>
            <w:webHidden/>
          </w:rPr>
          <w:fldChar w:fldCharType="begin"/>
        </w:r>
        <w:r w:rsidR="00B56F9A">
          <w:rPr>
            <w:noProof/>
            <w:webHidden/>
          </w:rPr>
          <w:instrText xml:space="preserve"> PAGEREF _Toc153881002 \h </w:instrText>
        </w:r>
        <w:r w:rsidR="00B56F9A">
          <w:rPr>
            <w:noProof/>
            <w:webHidden/>
          </w:rPr>
        </w:r>
        <w:r w:rsidR="00B56F9A">
          <w:rPr>
            <w:noProof/>
            <w:webHidden/>
          </w:rPr>
          <w:fldChar w:fldCharType="separate"/>
        </w:r>
        <w:r w:rsidR="00B56F9A">
          <w:rPr>
            <w:noProof/>
            <w:webHidden/>
          </w:rPr>
          <w:t>14</w:t>
        </w:r>
        <w:r w:rsidR="00B56F9A">
          <w:rPr>
            <w:noProof/>
            <w:webHidden/>
          </w:rPr>
          <w:fldChar w:fldCharType="end"/>
        </w:r>
      </w:hyperlink>
    </w:p>
    <w:p w14:paraId="30464E49" w14:textId="1312149B" w:rsidR="00B56F9A" w:rsidRDefault="00844D56">
      <w:pPr>
        <w:pStyle w:val="Tabladeilustraciones"/>
        <w:tabs>
          <w:tab w:val="right" w:leader="dot" w:pos="9633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es-CO"/>
          <w14:ligatures w14:val="standardContextual"/>
        </w:rPr>
      </w:pPr>
      <w:hyperlink w:anchor="_Toc153881003" w:history="1">
        <w:r w:rsidR="00B56F9A" w:rsidRPr="00243E75">
          <w:rPr>
            <w:rStyle w:val="Hipervnculo"/>
            <w:noProof/>
          </w:rPr>
          <w:t>Ecuación 3. Retorno de inversión simple</w:t>
        </w:r>
        <w:r w:rsidR="00B56F9A">
          <w:rPr>
            <w:noProof/>
            <w:webHidden/>
          </w:rPr>
          <w:tab/>
        </w:r>
        <w:r w:rsidR="00B56F9A">
          <w:rPr>
            <w:noProof/>
            <w:webHidden/>
          </w:rPr>
          <w:fldChar w:fldCharType="begin"/>
        </w:r>
        <w:r w:rsidR="00B56F9A">
          <w:rPr>
            <w:noProof/>
            <w:webHidden/>
          </w:rPr>
          <w:instrText xml:space="preserve"> PAGEREF _Toc153881003 \h </w:instrText>
        </w:r>
        <w:r w:rsidR="00B56F9A">
          <w:rPr>
            <w:noProof/>
            <w:webHidden/>
          </w:rPr>
        </w:r>
        <w:r w:rsidR="00B56F9A">
          <w:rPr>
            <w:noProof/>
            <w:webHidden/>
          </w:rPr>
          <w:fldChar w:fldCharType="separate"/>
        </w:r>
        <w:r w:rsidR="00B56F9A">
          <w:rPr>
            <w:noProof/>
            <w:webHidden/>
          </w:rPr>
          <w:t>14</w:t>
        </w:r>
        <w:r w:rsidR="00B56F9A">
          <w:rPr>
            <w:noProof/>
            <w:webHidden/>
          </w:rPr>
          <w:fldChar w:fldCharType="end"/>
        </w:r>
      </w:hyperlink>
    </w:p>
    <w:p w14:paraId="28E5BCAB" w14:textId="14360623" w:rsidR="00461D94" w:rsidRPr="00AC13B3" w:rsidRDefault="001F4C46" w:rsidP="00461D94">
      <w:r>
        <w:fldChar w:fldCharType="end"/>
      </w:r>
    </w:p>
    <w:p w14:paraId="02F91180" w14:textId="7E464DFD" w:rsidR="00405F88" w:rsidRPr="00C82A0A" w:rsidRDefault="00461D94" w:rsidP="00405F88">
      <w:pPr>
        <w:rPr>
          <w:rFonts w:ascii="Barlow Condensed Medium" w:hAnsi="Barlow Condensed Medium"/>
          <w:color w:val="1B9E40"/>
          <w:sz w:val="36"/>
          <w:szCs w:val="36"/>
        </w:rPr>
      </w:pPr>
      <w:bookmarkStart w:id="51" w:name="_Toc149309025"/>
      <w:r w:rsidRPr="00405F88">
        <w:rPr>
          <w:rFonts w:ascii="Barlow Condensed Medium" w:hAnsi="Barlow Condensed Medium"/>
          <w:color w:val="1B9E40"/>
          <w:sz w:val="36"/>
          <w:szCs w:val="36"/>
        </w:rPr>
        <w:t xml:space="preserve">Lista de </w:t>
      </w:r>
      <w:r w:rsidR="00B50D28" w:rsidRPr="00405F88">
        <w:rPr>
          <w:rFonts w:ascii="Barlow Condensed Medium" w:hAnsi="Barlow Condensed Medium"/>
          <w:color w:val="1B9E40"/>
          <w:sz w:val="36"/>
          <w:szCs w:val="36"/>
        </w:rPr>
        <w:t>figuras</w:t>
      </w:r>
      <w:bookmarkEnd w:id="51"/>
    </w:p>
    <w:p w14:paraId="5CE435D5" w14:textId="1C68A135" w:rsidR="00B56F9A" w:rsidRDefault="00BC23D3">
      <w:pPr>
        <w:pStyle w:val="Tabladeilustraciones"/>
        <w:tabs>
          <w:tab w:val="right" w:leader="dot" w:pos="9633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es-CO"/>
          <w14:ligatures w14:val="standardContextual"/>
        </w:rPr>
      </w:pPr>
      <w:r>
        <w:fldChar w:fldCharType="begin"/>
      </w:r>
      <w:r>
        <w:instrText xml:space="preserve"> TOC \h \z \c "Ilustración" </w:instrText>
      </w:r>
      <w:r>
        <w:fldChar w:fldCharType="separate"/>
      </w:r>
      <w:hyperlink r:id="rId14" w:anchor="_Toc153881004" w:history="1">
        <w:r w:rsidR="00B56F9A" w:rsidRPr="00B46B9A">
          <w:rPr>
            <w:rStyle w:val="Hipervnculo"/>
            <w:noProof/>
          </w:rPr>
          <w:t>Ilustración 1. Vista aérea del Hospital Meissen.</w:t>
        </w:r>
        <w:r w:rsidR="00B56F9A">
          <w:rPr>
            <w:noProof/>
            <w:webHidden/>
          </w:rPr>
          <w:tab/>
        </w:r>
        <w:r w:rsidR="00B56F9A">
          <w:rPr>
            <w:noProof/>
            <w:webHidden/>
          </w:rPr>
          <w:fldChar w:fldCharType="begin"/>
        </w:r>
        <w:r w:rsidR="00B56F9A">
          <w:rPr>
            <w:noProof/>
            <w:webHidden/>
          </w:rPr>
          <w:instrText xml:space="preserve"> PAGEREF _Toc153881004 \h </w:instrText>
        </w:r>
        <w:r w:rsidR="00B56F9A">
          <w:rPr>
            <w:noProof/>
            <w:webHidden/>
          </w:rPr>
        </w:r>
        <w:r w:rsidR="00B56F9A">
          <w:rPr>
            <w:noProof/>
            <w:webHidden/>
          </w:rPr>
          <w:fldChar w:fldCharType="separate"/>
        </w:r>
        <w:r w:rsidR="00B56F9A">
          <w:rPr>
            <w:noProof/>
            <w:webHidden/>
          </w:rPr>
          <w:t>6</w:t>
        </w:r>
        <w:r w:rsidR="00B56F9A">
          <w:rPr>
            <w:noProof/>
            <w:webHidden/>
          </w:rPr>
          <w:fldChar w:fldCharType="end"/>
        </w:r>
      </w:hyperlink>
    </w:p>
    <w:p w14:paraId="39F20FCF" w14:textId="32C03A9B" w:rsidR="00B56F9A" w:rsidRDefault="00844D56">
      <w:pPr>
        <w:pStyle w:val="Tabladeilustraciones"/>
        <w:tabs>
          <w:tab w:val="right" w:leader="dot" w:pos="9633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es-CO"/>
          <w14:ligatures w14:val="standardContextual"/>
        </w:rPr>
      </w:pPr>
      <w:hyperlink w:anchor="_Toc153881005" w:history="1">
        <w:r w:rsidR="00B56F9A" w:rsidRPr="00B46B9A">
          <w:rPr>
            <w:rStyle w:val="Hipervnculo"/>
            <w:noProof/>
          </w:rPr>
          <w:t>Ilustración 2. Matriz de consumo horaria para el Hospital Meissen</w:t>
        </w:r>
        <w:r w:rsidR="00B56F9A">
          <w:rPr>
            <w:noProof/>
            <w:webHidden/>
          </w:rPr>
          <w:tab/>
        </w:r>
        <w:r w:rsidR="00B56F9A">
          <w:rPr>
            <w:noProof/>
            <w:webHidden/>
          </w:rPr>
          <w:fldChar w:fldCharType="begin"/>
        </w:r>
        <w:r w:rsidR="00B56F9A">
          <w:rPr>
            <w:noProof/>
            <w:webHidden/>
          </w:rPr>
          <w:instrText xml:space="preserve"> PAGEREF _Toc153881005 \h </w:instrText>
        </w:r>
        <w:r w:rsidR="00B56F9A">
          <w:rPr>
            <w:noProof/>
            <w:webHidden/>
          </w:rPr>
        </w:r>
        <w:r w:rsidR="00B56F9A">
          <w:rPr>
            <w:noProof/>
            <w:webHidden/>
          </w:rPr>
          <w:fldChar w:fldCharType="separate"/>
        </w:r>
        <w:r w:rsidR="00B56F9A">
          <w:rPr>
            <w:noProof/>
            <w:webHidden/>
          </w:rPr>
          <w:t>7</w:t>
        </w:r>
        <w:r w:rsidR="00B56F9A">
          <w:rPr>
            <w:noProof/>
            <w:webHidden/>
          </w:rPr>
          <w:fldChar w:fldCharType="end"/>
        </w:r>
      </w:hyperlink>
    </w:p>
    <w:p w14:paraId="16555377" w14:textId="4C922031" w:rsidR="00B56F9A" w:rsidRDefault="00844D56">
      <w:pPr>
        <w:pStyle w:val="Tabladeilustraciones"/>
        <w:tabs>
          <w:tab w:val="right" w:leader="dot" w:pos="9633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es-CO"/>
          <w14:ligatures w14:val="standardContextual"/>
        </w:rPr>
      </w:pPr>
      <w:hyperlink w:anchor="_Toc153881006" w:history="1">
        <w:r w:rsidR="00B56F9A" w:rsidRPr="00B46B9A">
          <w:rPr>
            <w:rStyle w:val="Hipervnculo"/>
            <w:noProof/>
          </w:rPr>
          <w:t>Ilustración 3. Propuesta de diseño de Planta de Generación Solar Fotovoltaica</w:t>
        </w:r>
        <w:r w:rsidR="00B56F9A">
          <w:rPr>
            <w:noProof/>
            <w:webHidden/>
          </w:rPr>
          <w:tab/>
        </w:r>
        <w:r w:rsidR="00B56F9A">
          <w:rPr>
            <w:noProof/>
            <w:webHidden/>
          </w:rPr>
          <w:fldChar w:fldCharType="begin"/>
        </w:r>
        <w:r w:rsidR="00B56F9A">
          <w:rPr>
            <w:noProof/>
            <w:webHidden/>
          </w:rPr>
          <w:instrText xml:space="preserve"> PAGEREF _Toc153881006 \h </w:instrText>
        </w:r>
        <w:r w:rsidR="00B56F9A">
          <w:rPr>
            <w:noProof/>
            <w:webHidden/>
          </w:rPr>
        </w:r>
        <w:r w:rsidR="00B56F9A">
          <w:rPr>
            <w:noProof/>
            <w:webHidden/>
          </w:rPr>
          <w:fldChar w:fldCharType="separate"/>
        </w:r>
        <w:r w:rsidR="00B56F9A">
          <w:rPr>
            <w:noProof/>
            <w:webHidden/>
          </w:rPr>
          <w:t>8</w:t>
        </w:r>
        <w:r w:rsidR="00B56F9A">
          <w:rPr>
            <w:noProof/>
            <w:webHidden/>
          </w:rPr>
          <w:fldChar w:fldCharType="end"/>
        </w:r>
      </w:hyperlink>
    </w:p>
    <w:p w14:paraId="626FB8D8" w14:textId="6856BD02" w:rsidR="00B56F9A" w:rsidRDefault="00844D56">
      <w:pPr>
        <w:pStyle w:val="Tabladeilustraciones"/>
        <w:tabs>
          <w:tab w:val="right" w:leader="dot" w:pos="9633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es-CO"/>
          <w14:ligatures w14:val="standardContextual"/>
        </w:rPr>
      </w:pPr>
      <w:hyperlink w:anchor="_Toc153881007" w:history="1">
        <w:r w:rsidR="00B56F9A" w:rsidRPr="00B46B9A">
          <w:rPr>
            <w:rStyle w:val="Hipervnculo"/>
            <w:noProof/>
          </w:rPr>
          <w:t>Ilustración 4. Métricas del sistema</w:t>
        </w:r>
        <w:r w:rsidR="00B56F9A">
          <w:rPr>
            <w:noProof/>
            <w:webHidden/>
          </w:rPr>
          <w:tab/>
        </w:r>
        <w:r w:rsidR="00B56F9A">
          <w:rPr>
            <w:noProof/>
            <w:webHidden/>
          </w:rPr>
          <w:fldChar w:fldCharType="begin"/>
        </w:r>
        <w:r w:rsidR="00B56F9A">
          <w:rPr>
            <w:noProof/>
            <w:webHidden/>
          </w:rPr>
          <w:instrText xml:space="preserve"> PAGEREF _Toc153881007 \h </w:instrText>
        </w:r>
        <w:r w:rsidR="00B56F9A">
          <w:rPr>
            <w:noProof/>
            <w:webHidden/>
          </w:rPr>
        </w:r>
        <w:r w:rsidR="00B56F9A">
          <w:rPr>
            <w:noProof/>
            <w:webHidden/>
          </w:rPr>
          <w:fldChar w:fldCharType="separate"/>
        </w:r>
        <w:r w:rsidR="00B56F9A">
          <w:rPr>
            <w:noProof/>
            <w:webHidden/>
          </w:rPr>
          <w:t>9</w:t>
        </w:r>
        <w:r w:rsidR="00B56F9A">
          <w:rPr>
            <w:noProof/>
            <w:webHidden/>
          </w:rPr>
          <w:fldChar w:fldCharType="end"/>
        </w:r>
      </w:hyperlink>
    </w:p>
    <w:p w14:paraId="731334A5" w14:textId="7623918C" w:rsidR="00B56F9A" w:rsidRDefault="00844D56">
      <w:pPr>
        <w:pStyle w:val="Tabladeilustraciones"/>
        <w:tabs>
          <w:tab w:val="right" w:leader="dot" w:pos="9633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es-CO"/>
          <w14:ligatures w14:val="standardContextual"/>
        </w:rPr>
      </w:pPr>
      <w:hyperlink w:anchor="_Toc153881008" w:history="1">
        <w:r w:rsidR="00B56F9A" w:rsidRPr="00B46B9A">
          <w:rPr>
            <w:rStyle w:val="Hipervnculo"/>
            <w:noProof/>
          </w:rPr>
          <w:t>Ilustración 5. Generación específica por mes</w:t>
        </w:r>
        <w:r w:rsidR="00B56F9A">
          <w:rPr>
            <w:noProof/>
            <w:webHidden/>
          </w:rPr>
          <w:tab/>
        </w:r>
        <w:r w:rsidR="00B56F9A">
          <w:rPr>
            <w:noProof/>
            <w:webHidden/>
          </w:rPr>
          <w:fldChar w:fldCharType="begin"/>
        </w:r>
        <w:r w:rsidR="00B56F9A">
          <w:rPr>
            <w:noProof/>
            <w:webHidden/>
          </w:rPr>
          <w:instrText xml:space="preserve"> PAGEREF _Toc153881008 \h </w:instrText>
        </w:r>
        <w:r w:rsidR="00B56F9A">
          <w:rPr>
            <w:noProof/>
            <w:webHidden/>
          </w:rPr>
        </w:r>
        <w:r w:rsidR="00B56F9A">
          <w:rPr>
            <w:noProof/>
            <w:webHidden/>
          </w:rPr>
          <w:fldChar w:fldCharType="separate"/>
        </w:r>
        <w:r w:rsidR="00B56F9A">
          <w:rPr>
            <w:noProof/>
            <w:webHidden/>
          </w:rPr>
          <w:t>10</w:t>
        </w:r>
        <w:r w:rsidR="00B56F9A">
          <w:rPr>
            <w:noProof/>
            <w:webHidden/>
          </w:rPr>
          <w:fldChar w:fldCharType="end"/>
        </w:r>
      </w:hyperlink>
    </w:p>
    <w:p w14:paraId="42D799A6" w14:textId="270A0E67" w:rsidR="00B56F9A" w:rsidRDefault="00844D56">
      <w:pPr>
        <w:pStyle w:val="Tabladeilustraciones"/>
        <w:tabs>
          <w:tab w:val="right" w:leader="dot" w:pos="9633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es-CO"/>
          <w14:ligatures w14:val="standardContextual"/>
        </w:rPr>
      </w:pPr>
      <w:hyperlink w:anchor="_Toc153881009" w:history="1">
        <w:r w:rsidR="00B56F9A" w:rsidRPr="00B46B9A">
          <w:rPr>
            <w:rStyle w:val="Hipervnculo"/>
            <w:noProof/>
          </w:rPr>
          <w:t>Ilustración 6: Propuesta diseño SFV para el Hospital Meissen</w:t>
        </w:r>
        <w:r w:rsidR="00B56F9A">
          <w:rPr>
            <w:noProof/>
            <w:webHidden/>
          </w:rPr>
          <w:tab/>
        </w:r>
        <w:r w:rsidR="00B56F9A">
          <w:rPr>
            <w:noProof/>
            <w:webHidden/>
          </w:rPr>
          <w:fldChar w:fldCharType="begin"/>
        </w:r>
        <w:r w:rsidR="00B56F9A">
          <w:rPr>
            <w:noProof/>
            <w:webHidden/>
          </w:rPr>
          <w:instrText xml:space="preserve"> PAGEREF _Toc153881009 \h </w:instrText>
        </w:r>
        <w:r w:rsidR="00B56F9A">
          <w:rPr>
            <w:noProof/>
            <w:webHidden/>
          </w:rPr>
        </w:r>
        <w:r w:rsidR="00B56F9A">
          <w:rPr>
            <w:noProof/>
            <w:webHidden/>
          </w:rPr>
          <w:fldChar w:fldCharType="separate"/>
        </w:r>
        <w:r w:rsidR="00B56F9A">
          <w:rPr>
            <w:noProof/>
            <w:webHidden/>
          </w:rPr>
          <w:t>11</w:t>
        </w:r>
        <w:r w:rsidR="00B56F9A">
          <w:rPr>
            <w:noProof/>
            <w:webHidden/>
          </w:rPr>
          <w:fldChar w:fldCharType="end"/>
        </w:r>
      </w:hyperlink>
    </w:p>
    <w:p w14:paraId="5397198D" w14:textId="642E4AF2" w:rsidR="00405F88" w:rsidRPr="004B323D" w:rsidRDefault="00BC23D3" w:rsidP="00D2233D">
      <w:r>
        <w:fldChar w:fldCharType="end"/>
      </w:r>
    </w:p>
    <w:p w14:paraId="120433E6" w14:textId="66DE777E" w:rsidR="00D2233D" w:rsidRPr="00C82A0A" w:rsidRDefault="001F4C46" w:rsidP="00D2233D">
      <w:pPr>
        <w:rPr>
          <w:rFonts w:ascii="Barlow Condensed Medium" w:hAnsi="Barlow Condensed Medium"/>
          <w:color w:val="1B9E40"/>
          <w:sz w:val="36"/>
          <w:szCs w:val="36"/>
        </w:rPr>
      </w:pPr>
      <w:bookmarkStart w:id="52" w:name="_Toc149309026"/>
      <w:r w:rsidRPr="00405F88">
        <w:rPr>
          <w:rFonts w:ascii="Barlow Condensed Medium" w:hAnsi="Barlow Condensed Medium"/>
          <w:color w:val="1B9E40"/>
          <w:sz w:val="36"/>
          <w:szCs w:val="36"/>
        </w:rPr>
        <w:t>Lista de tablas</w:t>
      </w:r>
      <w:bookmarkEnd w:id="52"/>
    </w:p>
    <w:p w14:paraId="70980AC7" w14:textId="42FA64E0" w:rsidR="00B56F9A" w:rsidRDefault="001F4C46">
      <w:pPr>
        <w:pStyle w:val="Tabladeilustraciones"/>
        <w:tabs>
          <w:tab w:val="right" w:leader="dot" w:pos="9633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es-CO"/>
          <w14:ligatures w14:val="standardContextual"/>
        </w:rPr>
      </w:pPr>
      <w:r>
        <w:fldChar w:fldCharType="begin"/>
      </w:r>
      <w:r>
        <w:instrText xml:space="preserve"> TOC \h \z \c "Tabla" </w:instrText>
      </w:r>
      <w:r>
        <w:fldChar w:fldCharType="separate"/>
      </w:r>
      <w:hyperlink w:anchor="_Toc153881010" w:history="1">
        <w:r w:rsidR="00B56F9A" w:rsidRPr="00B16C61">
          <w:rPr>
            <w:rStyle w:val="Hipervnculo"/>
            <w:noProof/>
          </w:rPr>
          <w:t>Tabla 1. Estimación de costos para el Hospital Meissen</w:t>
        </w:r>
        <w:r w:rsidR="00B56F9A">
          <w:rPr>
            <w:noProof/>
            <w:webHidden/>
          </w:rPr>
          <w:tab/>
        </w:r>
        <w:r w:rsidR="00B56F9A">
          <w:rPr>
            <w:noProof/>
            <w:webHidden/>
          </w:rPr>
          <w:fldChar w:fldCharType="begin"/>
        </w:r>
        <w:r w:rsidR="00B56F9A">
          <w:rPr>
            <w:noProof/>
            <w:webHidden/>
          </w:rPr>
          <w:instrText xml:space="preserve"> PAGEREF _Toc153881010 \h </w:instrText>
        </w:r>
        <w:r w:rsidR="00B56F9A">
          <w:rPr>
            <w:noProof/>
            <w:webHidden/>
          </w:rPr>
        </w:r>
        <w:r w:rsidR="00B56F9A">
          <w:rPr>
            <w:noProof/>
            <w:webHidden/>
          </w:rPr>
          <w:fldChar w:fldCharType="separate"/>
        </w:r>
        <w:r w:rsidR="00B56F9A">
          <w:rPr>
            <w:noProof/>
            <w:webHidden/>
          </w:rPr>
          <w:t>13</w:t>
        </w:r>
        <w:r w:rsidR="00B56F9A">
          <w:rPr>
            <w:noProof/>
            <w:webHidden/>
          </w:rPr>
          <w:fldChar w:fldCharType="end"/>
        </w:r>
      </w:hyperlink>
    </w:p>
    <w:p w14:paraId="13E2606B" w14:textId="1F55A028" w:rsidR="00B56F9A" w:rsidRDefault="00844D56">
      <w:pPr>
        <w:pStyle w:val="Tabladeilustraciones"/>
        <w:tabs>
          <w:tab w:val="right" w:leader="dot" w:pos="9633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es-CO"/>
          <w14:ligatures w14:val="standardContextual"/>
        </w:rPr>
      </w:pPr>
      <w:hyperlink w:anchor="_Toc153881011" w:history="1">
        <w:r w:rsidR="00B56F9A" w:rsidRPr="00B16C61">
          <w:rPr>
            <w:rStyle w:val="Hipervnculo"/>
            <w:noProof/>
          </w:rPr>
          <w:t>Tabla 2. Potenciales de ahorro para el Hospital Meissen</w:t>
        </w:r>
        <w:r w:rsidR="00B56F9A">
          <w:rPr>
            <w:noProof/>
            <w:webHidden/>
          </w:rPr>
          <w:tab/>
        </w:r>
        <w:r w:rsidR="00B56F9A">
          <w:rPr>
            <w:noProof/>
            <w:webHidden/>
          </w:rPr>
          <w:fldChar w:fldCharType="begin"/>
        </w:r>
        <w:r w:rsidR="00B56F9A">
          <w:rPr>
            <w:noProof/>
            <w:webHidden/>
          </w:rPr>
          <w:instrText xml:space="preserve"> PAGEREF _Toc153881011 \h </w:instrText>
        </w:r>
        <w:r w:rsidR="00B56F9A">
          <w:rPr>
            <w:noProof/>
            <w:webHidden/>
          </w:rPr>
        </w:r>
        <w:r w:rsidR="00B56F9A">
          <w:rPr>
            <w:noProof/>
            <w:webHidden/>
          </w:rPr>
          <w:fldChar w:fldCharType="separate"/>
        </w:r>
        <w:r w:rsidR="00B56F9A">
          <w:rPr>
            <w:noProof/>
            <w:webHidden/>
          </w:rPr>
          <w:t>14</w:t>
        </w:r>
        <w:r w:rsidR="00B56F9A">
          <w:rPr>
            <w:noProof/>
            <w:webHidden/>
          </w:rPr>
          <w:fldChar w:fldCharType="end"/>
        </w:r>
      </w:hyperlink>
    </w:p>
    <w:p w14:paraId="6E99A08A" w14:textId="17FFE5C4" w:rsidR="00B56F9A" w:rsidRDefault="00844D56">
      <w:pPr>
        <w:pStyle w:val="Tabladeilustraciones"/>
        <w:tabs>
          <w:tab w:val="right" w:leader="dot" w:pos="9633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es-CO"/>
          <w14:ligatures w14:val="standardContextual"/>
        </w:rPr>
      </w:pPr>
      <w:hyperlink w:anchor="_Toc153881012" w:history="1">
        <w:r w:rsidR="00B56F9A" w:rsidRPr="00B16C61">
          <w:rPr>
            <w:rStyle w:val="Hipervnculo"/>
            <w:noProof/>
          </w:rPr>
          <w:t>Tabla 3. Riesgos del proyecto en etapa inicial</w:t>
        </w:r>
        <w:r w:rsidR="00B56F9A">
          <w:rPr>
            <w:noProof/>
            <w:webHidden/>
          </w:rPr>
          <w:tab/>
        </w:r>
        <w:r w:rsidR="00B56F9A">
          <w:rPr>
            <w:noProof/>
            <w:webHidden/>
          </w:rPr>
          <w:fldChar w:fldCharType="begin"/>
        </w:r>
        <w:r w:rsidR="00B56F9A">
          <w:rPr>
            <w:noProof/>
            <w:webHidden/>
          </w:rPr>
          <w:instrText xml:space="preserve"> PAGEREF _Toc153881012 \h </w:instrText>
        </w:r>
        <w:r w:rsidR="00B56F9A">
          <w:rPr>
            <w:noProof/>
            <w:webHidden/>
          </w:rPr>
        </w:r>
        <w:r w:rsidR="00B56F9A">
          <w:rPr>
            <w:noProof/>
            <w:webHidden/>
          </w:rPr>
          <w:fldChar w:fldCharType="separate"/>
        </w:r>
        <w:r w:rsidR="00B56F9A">
          <w:rPr>
            <w:noProof/>
            <w:webHidden/>
          </w:rPr>
          <w:t>15</w:t>
        </w:r>
        <w:r w:rsidR="00B56F9A">
          <w:rPr>
            <w:noProof/>
            <w:webHidden/>
          </w:rPr>
          <w:fldChar w:fldCharType="end"/>
        </w:r>
      </w:hyperlink>
    </w:p>
    <w:p w14:paraId="59B898A4" w14:textId="16B0CCC4" w:rsidR="00C02E8B" w:rsidRDefault="001F4C46" w:rsidP="00AA3733">
      <w:r>
        <w:fldChar w:fldCharType="end"/>
      </w:r>
      <w:bookmarkStart w:id="53" w:name="_Toc149309027"/>
    </w:p>
    <w:p w14:paraId="3FB61240" w14:textId="783B4F51" w:rsidR="00405F88" w:rsidRPr="00AA3733" w:rsidRDefault="00405F88" w:rsidP="00F85EA1">
      <w:pPr>
        <w:spacing w:after="0"/>
        <w:jc w:val="left"/>
      </w:pPr>
      <w:r>
        <w:br w:type="page"/>
      </w:r>
    </w:p>
    <w:p w14:paraId="049F8BD9" w14:textId="0FFAF48C" w:rsidR="00BE0DC0" w:rsidRDefault="00BE0DC0" w:rsidP="00BE0DC0">
      <w:pPr>
        <w:pStyle w:val="Ttulo1"/>
        <w:rPr>
          <w:color w:val="00B050"/>
          <w:lang w:val="es-CO"/>
        </w:rPr>
      </w:pPr>
      <w:bookmarkStart w:id="54" w:name="_Toc164069198"/>
      <w:r w:rsidRPr="00281515">
        <w:rPr>
          <w:color w:val="00B050"/>
          <w:lang w:val="es-CO"/>
        </w:rPr>
        <w:lastRenderedPageBreak/>
        <w:t>Resumen ejecutivo</w:t>
      </w:r>
      <w:bookmarkEnd w:id="53"/>
      <w:bookmarkEnd w:id="54"/>
    </w:p>
    <w:p w14:paraId="5CBC8420" w14:textId="77777777" w:rsidR="00D12493" w:rsidRPr="00D12493" w:rsidRDefault="00D12493" w:rsidP="00D12493"/>
    <w:p w14:paraId="11BB127E" w14:textId="5C8B8A66" w:rsidR="006B0AB7" w:rsidRPr="0085006C" w:rsidRDefault="006B0AB7" w:rsidP="006B0AB7">
      <w:r w:rsidRPr="0085006C">
        <w:t>Se realizó un análisis de recorrido de inspección en la edificación de</w:t>
      </w:r>
      <w:r>
        <w:t xml:space="preserve">l Hospital Meissen en septiembre de 2023. El </w:t>
      </w:r>
      <w:r w:rsidRPr="0085006C">
        <w:t xml:space="preserve">objetivo </w:t>
      </w:r>
      <w:r>
        <w:t xml:space="preserve">fue </w:t>
      </w:r>
      <w:r w:rsidRPr="0085006C">
        <w:t xml:space="preserve">la identificación, confirmación y evaluación de los aspectos </w:t>
      </w:r>
      <w:r>
        <w:t xml:space="preserve">eléctricos, normativos y estructurales </w:t>
      </w:r>
      <w:r w:rsidRPr="0085006C">
        <w:t>requeridos para el desarrollo de un proyecto de generación solar fotovoltaica</w:t>
      </w:r>
      <w:r>
        <w:t xml:space="preserve"> (SFV) que cumpla con los requisitos para la certificación del operador de red</w:t>
      </w:r>
      <w:r w:rsidRPr="0085006C">
        <w:t>.</w:t>
      </w:r>
    </w:p>
    <w:p w14:paraId="5D1B46CE" w14:textId="1DA61B20" w:rsidR="00E058B8" w:rsidRPr="00C06C25" w:rsidRDefault="00E058B8" w:rsidP="00BE0DC0">
      <w:r w:rsidRPr="0085006C">
        <w:t xml:space="preserve">Según el área disponible en los </w:t>
      </w:r>
      <w:r w:rsidR="00185AD3">
        <w:t>2</w:t>
      </w:r>
      <w:r w:rsidRPr="0085006C">
        <w:t xml:space="preserve"> bloques de la edificación </w:t>
      </w:r>
      <w:r w:rsidR="0065165D" w:rsidRPr="0085006C">
        <w:t>(</w:t>
      </w:r>
      <w:r w:rsidR="00185AD3">
        <w:t>1.380</w:t>
      </w:r>
      <w:r w:rsidR="00276949" w:rsidRPr="0085006C">
        <w:t xml:space="preserve"> m</w:t>
      </w:r>
      <w:r w:rsidR="00276949" w:rsidRPr="0085006C">
        <w:rPr>
          <w:vertAlign w:val="superscript"/>
        </w:rPr>
        <w:t>2</w:t>
      </w:r>
      <w:r w:rsidR="00276949" w:rsidRPr="0085006C">
        <w:t xml:space="preserve">), </w:t>
      </w:r>
      <w:r w:rsidRPr="0085006C">
        <w:t xml:space="preserve">se </w:t>
      </w:r>
      <w:r w:rsidR="0065165D" w:rsidRPr="0085006C">
        <w:t>establec</w:t>
      </w:r>
      <w:r w:rsidR="00F61879">
        <w:t xml:space="preserve">ió </w:t>
      </w:r>
      <w:r w:rsidR="0065165D" w:rsidRPr="0085006C">
        <w:t xml:space="preserve">que es posible instalar una planta solar fotovoltaica </w:t>
      </w:r>
      <w:r w:rsidR="0003524D">
        <w:t xml:space="preserve">(SFV) </w:t>
      </w:r>
      <w:r w:rsidR="0065165D" w:rsidRPr="0085006C">
        <w:t xml:space="preserve">de </w:t>
      </w:r>
      <w:r w:rsidR="00185AD3">
        <w:t>152,2</w:t>
      </w:r>
      <w:r w:rsidR="00217C28">
        <w:t xml:space="preserve"> </w:t>
      </w:r>
      <w:r w:rsidR="00A94786" w:rsidRPr="0085006C">
        <w:t xml:space="preserve">kWp compuesta por </w:t>
      </w:r>
      <w:r w:rsidR="00185AD3">
        <w:t>23</w:t>
      </w:r>
      <w:r w:rsidR="00217C28">
        <w:t>6</w:t>
      </w:r>
      <w:r w:rsidR="00A94786" w:rsidRPr="0085006C">
        <w:t xml:space="preserve"> paneles solares de 645 </w:t>
      </w:r>
      <w:proofErr w:type="spellStart"/>
      <w:r w:rsidR="00A94786" w:rsidRPr="0085006C">
        <w:t>Wp</w:t>
      </w:r>
      <w:proofErr w:type="spellEnd"/>
      <w:r w:rsidR="00A94786" w:rsidRPr="0085006C">
        <w:t xml:space="preserve"> cada </w:t>
      </w:r>
      <w:r w:rsidR="00412679" w:rsidRPr="0085006C">
        <w:t xml:space="preserve">uno </w:t>
      </w:r>
      <w:r w:rsidR="00A94786" w:rsidRPr="0085006C">
        <w:t xml:space="preserve">y </w:t>
      </w:r>
      <w:r w:rsidR="00185AD3">
        <w:t>3</w:t>
      </w:r>
      <w:r w:rsidR="00A94786" w:rsidRPr="0085006C">
        <w:t xml:space="preserve"> inversor</w:t>
      </w:r>
      <w:r w:rsidR="00185AD3">
        <w:t>es</w:t>
      </w:r>
      <w:r w:rsidR="00217C28">
        <w:t xml:space="preserve"> </w:t>
      </w:r>
      <w:r w:rsidR="00A94786" w:rsidRPr="0085006C">
        <w:t>solar</w:t>
      </w:r>
      <w:r w:rsidR="00185AD3">
        <w:t>es</w:t>
      </w:r>
      <w:r w:rsidR="00A94786" w:rsidRPr="0085006C">
        <w:t xml:space="preserve"> de </w:t>
      </w:r>
      <w:r w:rsidR="0089293C" w:rsidRPr="0085006C">
        <w:t>5</w:t>
      </w:r>
      <w:r w:rsidR="00217C28">
        <w:t>0</w:t>
      </w:r>
      <w:r w:rsidR="000A5106" w:rsidRPr="0085006C">
        <w:t xml:space="preserve"> kWp</w:t>
      </w:r>
      <w:r w:rsidR="0089293C" w:rsidRPr="0085006C">
        <w:t>.</w:t>
      </w:r>
      <w:r w:rsidR="00886631" w:rsidRPr="0085006C">
        <w:t xml:space="preserve"> Esta planta p</w:t>
      </w:r>
      <w:r w:rsidR="00957E72">
        <w:t>odría</w:t>
      </w:r>
      <w:r w:rsidR="00886631" w:rsidRPr="0085006C">
        <w:t xml:space="preserve"> generar cerca </w:t>
      </w:r>
      <w:r w:rsidR="00E27F91" w:rsidRPr="00C06C25">
        <w:t xml:space="preserve">de </w:t>
      </w:r>
      <w:r w:rsidR="00185AD3">
        <w:t>222.700</w:t>
      </w:r>
      <w:r w:rsidR="00E27F91" w:rsidRPr="00C06C25">
        <w:t xml:space="preserve"> kWh anuales, lo que representaría un ahorro significativo en el consumo de energía eléctrica d</w:t>
      </w:r>
      <w:r w:rsidR="00185AD3">
        <w:t>el Hospital</w:t>
      </w:r>
      <w:r w:rsidR="00E27F91" w:rsidRPr="00C06C25">
        <w:t xml:space="preserve">, cubriendo hasta un </w:t>
      </w:r>
      <w:r w:rsidR="00185AD3">
        <w:t>35</w:t>
      </w:r>
      <w:r w:rsidR="00E27F91" w:rsidRPr="00C06C25">
        <w:t xml:space="preserve">% de su demanda en las horas pico de sol y un </w:t>
      </w:r>
      <w:r w:rsidR="00185AD3">
        <w:t>12,3</w:t>
      </w:r>
      <w:r w:rsidR="00E27F91" w:rsidRPr="00C06C25">
        <w:t>% en promedio</w:t>
      </w:r>
      <w:r w:rsidR="00734E3F">
        <w:t xml:space="preserve"> de su consumo general</w:t>
      </w:r>
      <w:r w:rsidR="00E27F91" w:rsidRPr="00C06C25">
        <w:t>.</w:t>
      </w:r>
    </w:p>
    <w:p w14:paraId="14492457" w14:textId="796CB2E3" w:rsidR="0003080D" w:rsidRPr="0085006C" w:rsidRDefault="004E76B7" w:rsidP="00BE0DC0">
      <w:pPr>
        <w:rPr>
          <w:color w:val="000000" w:themeColor="text1"/>
        </w:rPr>
      </w:pPr>
      <w:r w:rsidRPr="00C06C25">
        <w:rPr>
          <w:color w:val="000000" w:themeColor="text1"/>
        </w:rPr>
        <w:t>Por la generación de energía eléctrica de la planta solar propuesta</w:t>
      </w:r>
      <w:r w:rsidR="00957E72">
        <w:rPr>
          <w:color w:val="000000" w:themeColor="text1"/>
        </w:rPr>
        <w:t>,</w:t>
      </w:r>
      <w:r w:rsidRPr="00C06C25">
        <w:rPr>
          <w:color w:val="000000" w:themeColor="text1"/>
        </w:rPr>
        <w:t xml:space="preserve"> se lograrían reducir aproximadamente </w:t>
      </w:r>
      <w:r w:rsidR="006644EB">
        <w:rPr>
          <w:color w:val="000000" w:themeColor="text1"/>
        </w:rPr>
        <w:t>110</w:t>
      </w:r>
      <w:r w:rsidRPr="00C06C25">
        <w:rPr>
          <w:color w:val="000000" w:themeColor="text1"/>
        </w:rPr>
        <w:t xml:space="preserve"> toneladas de CO</w:t>
      </w:r>
      <w:r w:rsidRPr="00C06C25">
        <w:rPr>
          <w:color w:val="000000" w:themeColor="text1"/>
          <w:vertAlign w:val="subscript"/>
        </w:rPr>
        <w:t>2</w:t>
      </w:r>
      <w:r w:rsidRPr="00C06C25">
        <w:rPr>
          <w:color w:val="000000" w:themeColor="text1"/>
        </w:rPr>
        <w:t xml:space="preserve"> cada año, el equivalente también a plantar </w:t>
      </w:r>
      <w:r w:rsidR="001370A3">
        <w:rPr>
          <w:color w:val="000000" w:themeColor="text1"/>
        </w:rPr>
        <w:t>3.659</w:t>
      </w:r>
      <w:r w:rsidRPr="00C06C25">
        <w:rPr>
          <w:color w:val="000000" w:themeColor="text1"/>
        </w:rPr>
        <w:t xml:space="preserve"> árboles.</w:t>
      </w:r>
    </w:p>
    <w:p w14:paraId="4102419D" w14:textId="43AEBBC1" w:rsidR="00886631" w:rsidRPr="0085006C" w:rsidRDefault="00886631" w:rsidP="00BE0DC0">
      <w:r w:rsidRPr="0085006C">
        <w:t xml:space="preserve">La inversión requerida para la planta solar fotovoltaica se estima en $ </w:t>
      </w:r>
      <w:r w:rsidR="00185AD3">
        <w:t>770</w:t>
      </w:r>
      <w:r w:rsidR="00734E3F">
        <w:t xml:space="preserve"> millones de pesos colombianos</w:t>
      </w:r>
      <w:r w:rsidRPr="0085006C">
        <w:t xml:space="preserve"> </w:t>
      </w:r>
      <w:r w:rsidR="00734E3F">
        <w:t>(</w:t>
      </w:r>
      <w:proofErr w:type="spellStart"/>
      <w:r w:rsidRPr="0085006C">
        <w:t>MCOP</w:t>
      </w:r>
      <w:proofErr w:type="spellEnd"/>
      <w:r w:rsidR="00734E3F">
        <w:t>)</w:t>
      </w:r>
      <w:r w:rsidR="00303183" w:rsidRPr="0085006C">
        <w:t>, que con un ahorro en costos energéticos anuales de</w:t>
      </w:r>
      <w:r w:rsidR="004E76B7" w:rsidRPr="0085006C">
        <w:t xml:space="preserve"> aproximadamente</w:t>
      </w:r>
      <w:r w:rsidR="00303183" w:rsidRPr="0085006C">
        <w:t xml:space="preserve"> </w:t>
      </w:r>
      <w:r w:rsidR="0003080D" w:rsidRPr="0085006C">
        <w:t>$</w:t>
      </w:r>
      <w:r w:rsidR="00217C28">
        <w:t xml:space="preserve"> </w:t>
      </w:r>
      <w:r w:rsidR="00185AD3">
        <w:t>96</w:t>
      </w:r>
      <w:r w:rsidR="0003080D" w:rsidRPr="0085006C">
        <w:t xml:space="preserve"> </w:t>
      </w:r>
      <w:proofErr w:type="spellStart"/>
      <w:r w:rsidR="0003080D" w:rsidRPr="0085006C">
        <w:t>MCOP</w:t>
      </w:r>
      <w:proofErr w:type="spellEnd"/>
      <w:r w:rsidR="004E76B7" w:rsidRPr="0085006C">
        <w:t xml:space="preserve">, </w:t>
      </w:r>
      <w:r w:rsidR="00E76E77">
        <w:t xml:space="preserve">el </w:t>
      </w:r>
      <w:r w:rsidR="005E1839" w:rsidRPr="0085006C">
        <w:t xml:space="preserve">periodo simple de recuperación de la inversión </w:t>
      </w:r>
      <w:r w:rsidR="00E76E77">
        <w:t xml:space="preserve">sería </w:t>
      </w:r>
      <w:r w:rsidR="005E1839" w:rsidRPr="0085006C">
        <w:t xml:space="preserve">de cerca de </w:t>
      </w:r>
      <w:r w:rsidR="00185AD3">
        <w:t>8</w:t>
      </w:r>
      <w:r w:rsidR="005E1839" w:rsidRPr="0085006C">
        <w:t xml:space="preserve"> </w:t>
      </w:r>
      <w:r w:rsidR="005E1839" w:rsidRPr="00554D30">
        <w:t>años.</w:t>
      </w:r>
      <w:r w:rsidR="00B830A3" w:rsidRPr="00554D30">
        <w:t xml:space="preserve"> El </w:t>
      </w:r>
      <w:proofErr w:type="spellStart"/>
      <w:r w:rsidR="00B830A3" w:rsidRPr="00554D30">
        <w:t>LCOE</w:t>
      </w:r>
      <w:proofErr w:type="spellEnd"/>
      <w:r w:rsidR="00B830A3" w:rsidRPr="00554D30">
        <w:t xml:space="preserve"> estimado de la SFV es de aproximadamente $ </w:t>
      </w:r>
      <w:r w:rsidR="00AD2B4B" w:rsidRPr="00554D30">
        <w:t>199</w:t>
      </w:r>
      <w:r w:rsidR="00B830A3" w:rsidRPr="00554D30">
        <w:t xml:space="preserve"> COP/kWh, mientras que actualmente el valor del kWh de la red eléctrica es de $ 6</w:t>
      </w:r>
      <w:r w:rsidR="00554D30" w:rsidRPr="00554D30">
        <w:t>3</w:t>
      </w:r>
      <w:r w:rsidR="00B830A3" w:rsidRPr="00554D30">
        <w:t>6 COP.</w:t>
      </w:r>
    </w:p>
    <w:p w14:paraId="40175AA7" w14:textId="77777777" w:rsidR="004D3276" w:rsidRDefault="004D3276" w:rsidP="005E1839">
      <w:pPr>
        <w:pStyle w:val="Ttulo1"/>
        <w:rPr>
          <w:color w:val="00B050"/>
          <w:lang w:val="es-CO"/>
        </w:rPr>
      </w:pPr>
      <w:bookmarkStart w:id="55" w:name="_Toc149309028"/>
    </w:p>
    <w:p w14:paraId="7AB0F1A1" w14:textId="77777777" w:rsidR="0041201E" w:rsidRPr="0085006C" w:rsidRDefault="0041201E" w:rsidP="00C84C7F">
      <w:pPr>
        <w:sectPr w:rsidR="0041201E" w:rsidRPr="0085006C" w:rsidSect="00FA06C1">
          <w:footerReference w:type="even" r:id="rId15"/>
          <w:footerReference w:type="default" r:id="rId16"/>
          <w:pgSz w:w="11906" w:h="16838"/>
          <w:pgMar w:top="1440" w:right="1106" w:bottom="2268" w:left="1157" w:header="709" w:footer="709" w:gutter="0"/>
          <w:cols w:space="301"/>
          <w:titlePg/>
          <w:docGrid w:linePitch="360"/>
        </w:sectPr>
      </w:pPr>
    </w:p>
    <w:p w14:paraId="4424A12E" w14:textId="5A4741B7" w:rsidR="00E248A9" w:rsidRPr="004B323D" w:rsidRDefault="00BE0DC0" w:rsidP="00E566DE">
      <w:pPr>
        <w:pStyle w:val="Ttulo1"/>
        <w:numPr>
          <w:ilvl w:val="0"/>
          <w:numId w:val="8"/>
        </w:numPr>
        <w:rPr>
          <w:color w:val="00B050"/>
          <w:lang w:val="es-CO"/>
        </w:rPr>
      </w:pPr>
      <w:bookmarkStart w:id="56" w:name="_Toc164069199"/>
      <w:r w:rsidRPr="004B323D">
        <w:rPr>
          <w:color w:val="00B050"/>
          <w:lang w:val="es-CO"/>
        </w:rPr>
        <w:lastRenderedPageBreak/>
        <w:t>Generalidades</w:t>
      </w:r>
      <w:bookmarkEnd w:id="55"/>
      <w:bookmarkEnd w:id="56"/>
    </w:p>
    <w:p w14:paraId="55148EA3" w14:textId="46634313" w:rsidR="00E566DE" w:rsidRPr="004B323D" w:rsidRDefault="00E566DE" w:rsidP="0085006C"/>
    <w:p w14:paraId="03FBF4FC" w14:textId="4276499C" w:rsidR="00492DEB" w:rsidRPr="004B323D" w:rsidRDefault="00AE1D08" w:rsidP="00492DEB">
      <w:pPr>
        <w:pStyle w:val="Ttulo2"/>
        <w:numPr>
          <w:ilvl w:val="1"/>
          <w:numId w:val="8"/>
        </w:numPr>
        <w:rPr>
          <w:color w:val="000000" w:themeColor="text1"/>
        </w:rPr>
      </w:pPr>
      <w:bookmarkStart w:id="57" w:name="_Toc152322314"/>
      <w:bookmarkStart w:id="58" w:name="_Toc152322315"/>
      <w:bookmarkStart w:id="59" w:name="_Toc152322316"/>
      <w:bookmarkStart w:id="60" w:name="_Toc149309030"/>
      <w:bookmarkStart w:id="61" w:name="_Toc164069200"/>
      <w:bookmarkEnd w:id="57"/>
      <w:bookmarkEnd w:id="58"/>
      <w:bookmarkEnd w:id="59"/>
      <w:r w:rsidRPr="004B323D">
        <w:rPr>
          <w:color w:val="000000" w:themeColor="text1"/>
        </w:rPr>
        <w:t>Objetivo</w:t>
      </w:r>
      <w:bookmarkEnd w:id="60"/>
      <w:bookmarkEnd w:id="61"/>
    </w:p>
    <w:p w14:paraId="389E2060" w14:textId="6FA2C1DF" w:rsidR="00247DF3" w:rsidRDefault="00C5189E" w:rsidP="00AE1D08">
      <w:r w:rsidRPr="00C5189E">
        <w:t xml:space="preserve">Presentar la propuesta de diseño para una planta solar fotovoltaica en las instalaciones del </w:t>
      </w:r>
      <w:r>
        <w:t>Hospital Meissen</w:t>
      </w:r>
      <w:r w:rsidRPr="00C5189E">
        <w:t>, basada en la información recopilada durante la visita de inspección y los datos suministrados por la Entidad.</w:t>
      </w:r>
    </w:p>
    <w:p w14:paraId="10F6BB39" w14:textId="77777777" w:rsidR="00C5189E" w:rsidRPr="004B323D" w:rsidRDefault="00C5189E" w:rsidP="00AE1D08"/>
    <w:p w14:paraId="650397FD" w14:textId="0ABDF20F" w:rsidR="00247DF3" w:rsidRPr="004B323D" w:rsidRDefault="00247DF3" w:rsidP="00BB3F6D">
      <w:pPr>
        <w:pStyle w:val="Ttulo3"/>
        <w:numPr>
          <w:ilvl w:val="2"/>
          <w:numId w:val="8"/>
        </w:numPr>
      </w:pPr>
      <w:bookmarkStart w:id="62" w:name="_Toc149309031"/>
      <w:bookmarkStart w:id="63" w:name="_Toc164069201"/>
      <w:r w:rsidRPr="008220A8">
        <w:rPr>
          <w:color w:val="000000" w:themeColor="text1"/>
        </w:rPr>
        <w:t>Objetivos específicos</w:t>
      </w:r>
      <w:bookmarkEnd w:id="62"/>
      <w:bookmarkEnd w:id="63"/>
    </w:p>
    <w:p w14:paraId="5A3DFF8A" w14:textId="0754055F" w:rsidR="00380325" w:rsidRDefault="00380325" w:rsidP="00380325">
      <w:pPr>
        <w:pStyle w:val="Prrafodelista"/>
        <w:numPr>
          <w:ilvl w:val="0"/>
          <w:numId w:val="10"/>
        </w:numPr>
      </w:pPr>
      <w:r>
        <w:t>Presentar los resultados de la visita de inspección realizada a la edificación.</w:t>
      </w:r>
    </w:p>
    <w:p w14:paraId="0B93355F" w14:textId="5ADC8DEF" w:rsidR="00AB34F8" w:rsidRPr="004B323D" w:rsidRDefault="00887702" w:rsidP="00A63C65">
      <w:pPr>
        <w:pStyle w:val="Prrafodelista"/>
        <w:numPr>
          <w:ilvl w:val="0"/>
          <w:numId w:val="10"/>
        </w:numPr>
      </w:pPr>
      <w:r w:rsidRPr="004B323D">
        <w:t>Modelar mediante el</w:t>
      </w:r>
      <w:r w:rsidR="00AB34F8" w:rsidRPr="004B323D">
        <w:t xml:space="preserve"> </w:t>
      </w:r>
      <w:r w:rsidR="000E3CDC" w:rsidRPr="004B323D">
        <w:t>software</w:t>
      </w:r>
      <w:r w:rsidR="00AB34F8" w:rsidRPr="004B323D">
        <w:t xml:space="preserve"> </w:t>
      </w:r>
      <w:proofErr w:type="spellStart"/>
      <w:r w:rsidR="00AB34F8" w:rsidRPr="004B323D">
        <w:t>Helioscope</w:t>
      </w:r>
      <w:proofErr w:type="spellEnd"/>
      <w:r w:rsidR="00AB34F8" w:rsidRPr="004B323D">
        <w:t xml:space="preserve"> </w:t>
      </w:r>
      <w:r w:rsidRPr="004B323D">
        <w:t>la solución solar fotovoltaica: cantidad de paneles solares, inversores, cableado y conexiones.</w:t>
      </w:r>
    </w:p>
    <w:p w14:paraId="07F80E5D" w14:textId="6C8A0C9B" w:rsidR="00AB34F8" w:rsidRPr="004B323D" w:rsidRDefault="00887702" w:rsidP="00A63C65">
      <w:pPr>
        <w:pStyle w:val="Prrafodelista"/>
        <w:numPr>
          <w:ilvl w:val="0"/>
          <w:numId w:val="10"/>
        </w:numPr>
      </w:pPr>
      <w:r w:rsidRPr="004B323D">
        <w:t>Calcular el</w:t>
      </w:r>
      <w:r w:rsidR="00CF225F" w:rsidRPr="004B323D">
        <w:t xml:space="preserve"> porcentaje de cobertura energética del sistema de generación solar fotovoltaica sobre la demanda de la edificación.</w:t>
      </w:r>
    </w:p>
    <w:p w14:paraId="021AD831" w14:textId="38B36D7C" w:rsidR="0069773B" w:rsidRPr="00AA3733" w:rsidRDefault="00887702" w:rsidP="0069773B">
      <w:pPr>
        <w:pStyle w:val="Prrafodelista"/>
        <w:numPr>
          <w:ilvl w:val="0"/>
          <w:numId w:val="10"/>
        </w:numPr>
        <w:rPr>
          <w:color w:val="000000" w:themeColor="text1"/>
        </w:rPr>
      </w:pPr>
      <w:bookmarkStart w:id="64" w:name="_Hlk151295507"/>
      <w:r w:rsidRPr="00AA3733">
        <w:rPr>
          <w:color w:val="000000" w:themeColor="text1"/>
        </w:rPr>
        <w:t>Obtener</w:t>
      </w:r>
      <w:r w:rsidR="004B2067" w:rsidRPr="00AA3733">
        <w:rPr>
          <w:color w:val="000000" w:themeColor="text1"/>
        </w:rPr>
        <w:t xml:space="preserve"> el potencial de ahorro</w:t>
      </w:r>
      <w:r w:rsidR="00C83ECD" w:rsidRPr="00AA3733">
        <w:rPr>
          <w:color w:val="000000" w:themeColor="text1"/>
        </w:rPr>
        <w:t xml:space="preserve"> y la viabilidad económica</w:t>
      </w:r>
      <w:r w:rsidRPr="00AA3733">
        <w:rPr>
          <w:color w:val="000000" w:themeColor="text1"/>
        </w:rPr>
        <w:t xml:space="preserve"> a partir de la modelación financiera</w:t>
      </w:r>
      <w:r w:rsidR="00C83ECD" w:rsidRPr="00AA3733">
        <w:rPr>
          <w:color w:val="000000" w:themeColor="text1"/>
        </w:rPr>
        <w:t xml:space="preserve"> simple</w:t>
      </w:r>
      <w:r w:rsidRPr="00AA3733">
        <w:rPr>
          <w:color w:val="000000" w:themeColor="text1"/>
        </w:rPr>
        <w:t>.</w:t>
      </w:r>
    </w:p>
    <w:bookmarkEnd w:id="64"/>
    <w:p w14:paraId="25119A86" w14:textId="77777777" w:rsidR="001F4C46" w:rsidRPr="001F4C46" w:rsidRDefault="001F4C46" w:rsidP="001F4C46">
      <w:pPr>
        <w:pStyle w:val="Prrafodelista"/>
      </w:pPr>
    </w:p>
    <w:p w14:paraId="0C9F8530" w14:textId="222D0A42" w:rsidR="00E248A9" w:rsidRPr="004B323D" w:rsidRDefault="0069773B" w:rsidP="001E72B8">
      <w:pPr>
        <w:pStyle w:val="Ttulo2"/>
        <w:numPr>
          <w:ilvl w:val="1"/>
          <w:numId w:val="8"/>
        </w:numPr>
        <w:rPr>
          <w:color w:val="000000" w:themeColor="text1"/>
        </w:rPr>
      </w:pPr>
      <w:bookmarkStart w:id="65" w:name="_Toc149309032"/>
      <w:bookmarkStart w:id="66" w:name="_Toc164069202"/>
      <w:r w:rsidRPr="004B323D">
        <w:rPr>
          <w:color w:val="000000" w:themeColor="text1"/>
        </w:rPr>
        <w:t>Alcance</w:t>
      </w:r>
      <w:bookmarkEnd w:id="65"/>
      <w:bookmarkEnd w:id="66"/>
    </w:p>
    <w:p w14:paraId="61C69D64" w14:textId="0D10353A" w:rsidR="00665CFB" w:rsidRPr="00AA3733" w:rsidRDefault="00665CFB" w:rsidP="00665CFB">
      <w:pPr>
        <w:ind w:left="360"/>
        <w:rPr>
          <w:color w:val="000000" w:themeColor="text1"/>
        </w:rPr>
      </w:pPr>
      <w:r w:rsidRPr="00AA3733">
        <w:rPr>
          <w:color w:val="000000" w:themeColor="text1"/>
        </w:rPr>
        <w:t xml:space="preserve">El alcance físico de la inspección de recorrido se desarrolla en las instalaciones del edificio </w:t>
      </w:r>
      <w:r w:rsidR="00861CDA">
        <w:rPr>
          <w:color w:val="000000" w:themeColor="text1"/>
        </w:rPr>
        <w:t>del Hospital Meissen</w:t>
      </w:r>
      <w:r w:rsidR="00217C28">
        <w:rPr>
          <w:color w:val="000000" w:themeColor="text1"/>
        </w:rPr>
        <w:t xml:space="preserve"> </w:t>
      </w:r>
      <w:r w:rsidRPr="00AA3733">
        <w:rPr>
          <w:color w:val="000000" w:themeColor="text1"/>
        </w:rPr>
        <w:t>ubicado en la</w:t>
      </w:r>
      <w:r w:rsidR="00217C28" w:rsidRPr="004B323D">
        <w:t xml:space="preserve"> </w:t>
      </w:r>
      <w:r w:rsidR="00185AD3" w:rsidRPr="00DC7D8D">
        <w:t>Dg. 69r Sur #</w:t>
      </w:r>
      <w:r w:rsidR="000B3C4E">
        <w:t xml:space="preserve"> </w:t>
      </w:r>
      <w:r w:rsidR="00185AD3" w:rsidRPr="00DC7D8D">
        <w:t>18n6, Bogotá</w:t>
      </w:r>
      <w:r w:rsidRPr="00AA3733">
        <w:rPr>
          <w:color w:val="000000" w:themeColor="text1"/>
        </w:rPr>
        <w:t>.</w:t>
      </w:r>
      <w:r w:rsidR="00861CDA">
        <w:rPr>
          <w:color w:val="000000" w:themeColor="text1"/>
        </w:rPr>
        <w:t xml:space="preserve"> </w:t>
      </w:r>
      <w:r w:rsidR="00185AD3" w:rsidRPr="004B323D">
        <w:t xml:space="preserve">Este edificio se compone de </w:t>
      </w:r>
      <w:r w:rsidR="00185AD3">
        <w:t>tres</w:t>
      </w:r>
      <w:r w:rsidR="00185AD3" w:rsidRPr="004B323D">
        <w:t xml:space="preserve"> bloques con múltiples áreas funcionales, incluyendo área administrativa</w:t>
      </w:r>
      <w:r w:rsidR="00185AD3">
        <w:t xml:space="preserve">, hospitalización, urgencias entre otros. La subestación se encuentra en el sótano con seguridad bajo llave, dispuesta de </w:t>
      </w:r>
      <w:r w:rsidR="00E8797E">
        <w:t xml:space="preserve">tres transformadores (2.000 </w:t>
      </w:r>
      <w:proofErr w:type="spellStart"/>
      <w:r w:rsidR="00E8797E">
        <w:t>kVA</w:t>
      </w:r>
      <w:proofErr w:type="spellEnd"/>
      <w:r w:rsidR="00E8797E">
        <w:t xml:space="preserve">, 1.000 </w:t>
      </w:r>
      <w:proofErr w:type="spellStart"/>
      <w:r w:rsidR="00E8797E">
        <w:t>kVA</w:t>
      </w:r>
      <w:proofErr w:type="spellEnd"/>
      <w:r w:rsidR="00E8797E">
        <w:t xml:space="preserve"> y  40</w:t>
      </w:r>
      <w:r w:rsidR="00E8797E" w:rsidRPr="004B323D">
        <w:t xml:space="preserve">0 </w:t>
      </w:r>
      <w:proofErr w:type="spellStart"/>
      <w:r w:rsidR="00E8797E" w:rsidRPr="004B323D">
        <w:t>kVA</w:t>
      </w:r>
      <w:proofErr w:type="spellEnd"/>
      <w:r w:rsidR="00E8797E">
        <w:t>)</w:t>
      </w:r>
      <w:r w:rsidR="00362BB6" w:rsidRPr="00AA3733">
        <w:rPr>
          <w:color w:val="000000" w:themeColor="text1"/>
        </w:rPr>
        <w:t>,</w:t>
      </w:r>
      <w:r w:rsidR="00217C28">
        <w:rPr>
          <w:color w:val="000000" w:themeColor="text1"/>
        </w:rPr>
        <w:t xml:space="preserve"> </w:t>
      </w:r>
      <w:r w:rsidR="00F67373" w:rsidRPr="00AA3733">
        <w:rPr>
          <w:color w:val="000000" w:themeColor="text1"/>
        </w:rPr>
        <w:t>cuyo voltaje de entrada es por media tensión a 1</w:t>
      </w:r>
      <w:r w:rsidR="000122AA">
        <w:rPr>
          <w:color w:val="000000" w:themeColor="text1"/>
        </w:rPr>
        <w:t>7</w:t>
      </w:r>
      <w:r w:rsidR="00F67373" w:rsidRPr="00AA3733">
        <w:rPr>
          <w:color w:val="000000" w:themeColor="text1"/>
        </w:rPr>
        <w:t>.</w:t>
      </w:r>
      <w:r w:rsidR="000122AA">
        <w:rPr>
          <w:color w:val="000000" w:themeColor="text1"/>
        </w:rPr>
        <w:t>5</w:t>
      </w:r>
      <w:r w:rsidR="00F67373" w:rsidRPr="00AA3733">
        <w:rPr>
          <w:color w:val="000000" w:themeColor="text1"/>
        </w:rPr>
        <w:t xml:space="preserve">00 </w:t>
      </w:r>
      <w:r w:rsidR="00734E3F">
        <w:rPr>
          <w:color w:val="000000" w:themeColor="text1"/>
        </w:rPr>
        <w:t>v</w:t>
      </w:r>
      <w:r w:rsidR="00F67373" w:rsidRPr="00AA3733">
        <w:rPr>
          <w:color w:val="000000" w:themeColor="text1"/>
        </w:rPr>
        <w:t>oltios</w:t>
      </w:r>
      <w:r w:rsidR="0003524D">
        <w:rPr>
          <w:color w:val="000000" w:themeColor="text1"/>
        </w:rPr>
        <w:t xml:space="preserve"> (V)</w:t>
      </w:r>
      <w:r w:rsidR="00F67373" w:rsidRPr="00AA3733">
        <w:rPr>
          <w:color w:val="000000" w:themeColor="text1"/>
        </w:rPr>
        <w:t xml:space="preserve">, en operación de tres </w:t>
      </w:r>
      <w:r w:rsidR="00A96EBB" w:rsidRPr="00AA3733">
        <w:rPr>
          <w:color w:val="000000" w:themeColor="text1"/>
        </w:rPr>
        <w:t>fases</w:t>
      </w:r>
      <w:r w:rsidR="00362BB6" w:rsidRPr="00AA3733">
        <w:rPr>
          <w:color w:val="000000" w:themeColor="text1"/>
        </w:rPr>
        <w:t>,</w:t>
      </w:r>
      <w:r w:rsidR="00A96EBB" w:rsidRPr="00AA3733">
        <w:rPr>
          <w:color w:val="000000" w:themeColor="text1"/>
        </w:rPr>
        <w:t xml:space="preserve"> </w:t>
      </w:r>
      <w:r w:rsidR="0085006C">
        <w:rPr>
          <w:color w:val="000000" w:themeColor="text1"/>
        </w:rPr>
        <w:t>finalizando el</w:t>
      </w:r>
      <w:r w:rsidR="0085006C" w:rsidRPr="00AA3733">
        <w:rPr>
          <w:color w:val="000000" w:themeColor="text1"/>
        </w:rPr>
        <w:t xml:space="preserve"> </w:t>
      </w:r>
      <w:r w:rsidR="00A96EBB" w:rsidRPr="00AA3733">
        <w:rPr>
          <w:color w:val="000000" w:themeColor="text1"/>
        </w:rPr>
        <w:t>ejercicio de transformación con voltajes de 2</w:t>
      </w:r>
      <w:r w:rsidR="000122AA">
        <w:rPr>
          <w:color w:val="000000" w:themeColor="text1"/>
        </w:rPr>
        <w:t>2</w:t>
      </w:r>
      <w:r w:rsidR="00A96EBB" w:rsidRPr="00AA3733">
        <w:rPr>
          <w:color w:val="000000" w:themeColor="text1"/>
        </w:rPr>
        <w:t>0 voltios.</w:t>
      </w:r>
    </w:p>
    <w:p w14:paraId="0FC778C9" w14:textId="17270995" w:rsidR="00E84ADC" w:rsidRPr="004B323D" w:rsidRDefault="00E84ADC" w:rsidP="00665CFB">
      <w:pPr>
        <w:ind w:left="360"/>
      </w:pPr>
      <w:r w:rsidRPr="004B323D">
        <w:t>El alcance técnico del recorrido de inspección incluy</w:t>
      </w:r>
      <w:r w:rsidR="00FD2720">
        <w:t>ó</w:t>
      </w:r>
      <w:r w:rsidRPr="004B323D">
        <w:t xml:space="preserve"> los siguientes aspectos:</w:t>
      </w:r>
    </w:p>
    <w:p w14:paraId="6ED3F357" w14:textId="77777777" w:rsidR="001E72B8" w:rsidRPr="004B323D" w:rsidRDefault="001E72B8" w:rsidP="001E72B8">
      <w:pPr>
        <w:pStyle w:val="Prrafodelista"/>
        <w:numPr>
          <w:ilvl w:val="0"/>
          <w:numId w:val="10"/>
        </w:numPr>
      </w:pPr>
      <w:r w:rsidRPr="004B323D">
        <w:t>Confirmación del área disponible para el proyecto.</w:t>
      </w:r>
    </w:p>
    <w:p w14:paraId="542B54EE" w14:textId="77777777" w:rsidR="001E72B8" w:rsidRPr="004B323D" w:rsidRDefault="001E72B8" w:rsidP="001E72B8">
      <w:pPr>
        <w:pStyle w:val="Prrafodelista"/>
        <w:numPr>
          <w:ilvl w:val="0"/>
          <w:numId w:val="10"/>
        </w:numPr>
      </w:pPr>
      <w:r w:rsidRPr="004B323D">
        <w:t>Inspección estructural y soportes de la cubierta.</w:t>
      </w:r>
    </w:p>
    <w:p w14:paraId="1D65FFE9" w14:textId="0A6957AB" w:rsidR="001E72B8" w:rsidRPr="004B323D" w:rsidRDefault="00E84ADC" w:rsidP="001E72B8">
      <w:pPr>
        <w:pStyle w:val="Prrafodelista"/>
        <w:numPr>
          <w:ilvl w:val="0"/>
          <w:numId w:val="10"/>
        </w:numPr>
      </w:pPr>
      <w:r w:rsidRPr="004B323D">
        <w:t>Identificación de la f</w:t>
      </w:r>
      <w:r w:rsidR="001E72B8" w:rsidRPr="004B323D">
        <w:t>acilidad de acceso al área disponible para el proyecto.</w:t>
      </w:r>
    </w:p>
    <w:p w14:paraId="6D175220" w14:textId="77777777" w:rsidR="001E72B8" w:rsidRPr="004B323D" w:rsidRDefault="001E72B8" w:rsidP="001E72B8">
      <w:pPr>
        <w:pStyle w:val="Prrafodelista"/>
        <w:numPr>
          <w:ilvl w:val="0"/>
          <w:numId w:val="10"/>
        </w:numPr>
      </w:pPr>
      <w:r w:rsidRPr="004B323D">
        <w:t>Inspección de subestación eléctrica, parámetros de voltaje, amperaje y factor de potencia del tablero de distribución principal.</w:t>
      </w:r>
    </w:p>
    <w:p w14:paraId="32B69694" w14:textId="77777777" w:rsidR="001E72B8" w:rsidRPr="004B323D" w:rsidRDefault="001E72B8" w:rsidP="001E72B8">
      <w:pPr>
        <w:pStyle w:val="Prrafodelista"/>
        <w:numPr>
          <w:ilvl w:val="0"/>
          <w:numId w:val="10"/>
        </w:numPr>
      </w:pPr>
      <w:r w:rsidRPr="004B323D">
        <w:t>Identificación del voltaje de entrada a la edificación.</w:t>
      </w:r>
    </w:p>
    <w:p w14:paraId="21BB7679" w14:textId="77777777" w:rsidR="001E72B8" w:rsidRPr="004B323D" w:rsidRDefault="001E72B8" w:rsidP="001E72B8">
      <w:pPr>
        <w:pStyle w:val="Prrafodelista"/>
        <w:numPr>
          <w:ilvl w:val="0"/>
          <w:numId w:val="10"/>
        </w:numPr>
      </w:pPr>
      <w:r w:rsidRPr="004B323D">
        <w:t>Identificación de los transformadores de potencia y su voltaje de salida final.</w:t>
      </w:r>
    </w:p>
    <w:p w14:paraId="453E1092" w14:textId="0298B8C3" w:rsidR="003C02A7" w:rsidRDefault="00E84ADC" w:rsidP="003A720D">
      <w:pPr>
        <w:pStyle w:val="Prrafodelista"/>
        <w:numPr>
          <w:ilvl w:val="0"/>
          <w:numId w:val="10"/>
        </w:numPr>
      </w:pPr>
      <w:r w:rsidRPr="004B323D">
        <w:t>Identificación del n</w:t>
      </w:r>
      <w:r w:rsidR="001E72B8" w:rsidRPr="004B323D">
        <w:t>úmero de fases eléctricas de operación.</w:t>
      </w:r>
    </w:p>
    <w:p w14:paraId="790E9A63" w14:textId="7DCCC063" w:rsidR="003C02A7" w:rsidRDefault="0085006C" w:rsidP="003C02A7">
      <w:pPr>
        <w:pStyle w:val="Prrafodelista"/>
        <w:numPr>
          <w:ilvl w:val="0"/>
          <w:numId w:val="10"/>
        </w:numPr>
      </w:pPr>
      <w:r>
        <w:t xml:space="preserve">Confirmación del </w:t>
      </w:r>
      <w:r w:rsidR="003C02A7">
        <w:t>certificado de Sismo Resistencia</w:t>
      </w:r>
      <w:r w:rsidR="00AD6EAE">
        <w:t>.</w:t>
      </w:r>
      <w:r>
        <w:t xml:space="preserve"> (No fue proporcionado por la entidad)</w:t>
      </w:r>
      <w:r w:rsidR="00217C28">
        <w:t>.</w:t>
      </w:r>
    </w:p>
    <w:p w14:paraId="44D2E8D0" w14:textId="0D0EADD7" w:rsidR="00217C28" w:rsidRDefault="00217C28" w:rsidP="003C02A7">
      <w:pPr>
        <w:pStyle w:val="Prrafodelista"/>
        <w:numPr>
          <w:ilvl w:val="0"/>
          <w:numId w:val="10"/>
        </w:numPr>
      </w:pPr>
      <w:r>
        <w:t>Confirmación del certificado RETIE. (</w:t>
      </w:r>
      <w:r w:rsidR="000122AA">
        <w:t>No fue proporcionado por la entidad</w:t>
      </w:r>
      <w:r>
        <w:t>)</w:t>
      </w:r>
      <w:r w:rsidR="00F34E6E">
        <w:t>.</w:t>
      </w:r>
    </w:p>
    <w:p w14:paraId="75593B6E" w14:textId="77777777" w:rsidR="00605F3C" w:rsidRDefault="00605F3C" w:rsidP="003A720D"/>
    <w:p w14:paraId="50C86446" w14:textId="77777777" w:rsidR="00217C28" w:rsidRDefault="00217C28" w:rsidP="003A720D"/>
    <w:p w14:paraId="7FC15188" w14:textId="77777777" w:rsidR="00605F3C" w:rsidRDefault="00605F3C" w:rsidP="003A720D"/>
    <w:p w14:paraId="3FF92325" w14:textId="77777777" w:rsidR="00605F3C" w:rsidRDefault="00605F3C" w:rsidP="003A720D"/>
    <w:p w14:paraId="7CCC1A29" w14:textId="12861CD5" w:rsidR="00E248A9" w:rsidRPr="004B323D" w:rsidRDefault="00E248A9" w:rsidP="00E248A9">
      <w:pPr>
        <w:pStyle w:val="Ttulo1"/>
        <w:numPr>
          <w:ilvl w:val="0"/>
          <w:numId w:val="8"/>
        </w:numPr>
        <w:rPr>
          <w:color w:val="00B050"/>
          <w:lang w:val="es-CO"/>
        </w:rPr>
      </w:pPr>
      <w:bookmarkStart w:id="67" w:name="_Toc149309033"/>
      <w:bookmarkStart w:id="68" w:name="_Toc164069203"/>
      <w:r w:rsidRPr="004B323D">
        <w:rPr>
          <w:color w:val="00B050"/>
          <w:lang w:val="es-CO"/>
        </w:rPr>
        <w:lastRenderedPageBreak/>
        <w:t>Área y consum</w:t>
      </w:r>
      <w:r w:rsidR="00E76FFB" w:rsidRPr="004B323D">
        <w:rPr>
          <w:color w:val="00B050"/>
          <w:lang w:val="es-CO"/>
        </w:rPr>
        <w:t>o</w:t>
      </w:r>
      <w:r w:rsidRPr="004B323D">
        <w:rPr>
          <w:color w:val="00B050"/>
          <w:lang w:val="es-CO"/>
        </w:rPr>
        <w:t xml:space="preserve"> de energía</w:t>
      </w:r>
      <w:bookmarkEnd w:id="67"/>
      <w:r w:rsidR="00051309">
        <w:rPr>
          <w:color w:val="00B050"/>
          <w:lang w:val="es-CO"/>
        </w:rPr>
        <w:t xml:space="preserve"> eléctrica</w:t>
      </w:r>
      <w:bookmarkEnd w:id="68"/>
    </w:p>
    <w:p w14:paraId="6F3856D2" w14:textId="607ED1F9" w:rsidR="00E52FEE" w:rsidRPr="004B323D" w:rsidRDefault="00C426B3" w:rsidP="00C426B3">
      <w:pPr>
        <w:pStyle w:val="Ttulo2"/>
        <w:numPr>
          <w:ilvl w:val="1"/>
          <w:numId w:val="8"/>
        </w:numPr>
        <w:rPr>
          <w:color w:val="000000" w:themeColor="text1"/>
        </w:rPr>
      </w:pPr>
      <w:bookmarkStart w:id="69" w:name="_Toc149309034"/>
      <w:bookmarkStart w:id="70" w:name="_Toc164069204"/>
      <w:r w:rsidRPr="004B323D">
        <w:rPr>
          <w:color w:val="000000" w:themeColor="text1"/>
        </w:rPr>
        <w:t>Área</w:t>
      </w:r>
      <w:bookmarkEnd w:id="69"/>
      <w:bookmarkEnd w:id="70"/>
    </w:p>
    <w:p w14:paraId="2DE67E21" w14:textId="00213281" w:rsidR="000C6897" w:rsidRPr="004B323D" w:rsidRDefault="00BD6987" w:rsidP="00C426B3">
      <w:r>
        <w:t>Durante</w:t>
      </w:r>
      <w:r w:rsidR="00C426B3" w:rsidRPr="004B323D">
        <w:t xml:space="preserve"> el recorrido de inspección </w:t>
      </w:r>
      <w:r w:rsidR="009A3E7C">
        <w:t xml:space="preserve">se evaluaron todas las posibles áreas para la instalación de los paneles solares </w:t>
      </w:r>
      <w:r w:rsidR="0094798A">
        <w:t xml:space="preserve">y </w:t>
      </w:r>
      <w:r w:rsidR="00FD2720">
        <w:t xml:space="preserve">se </w:t>
      </w:r>
      <w:r w:rsidR="0094798A">
        <w:t>descartar</w:t>
      </w:r>
      <w:r w:rsidR="0085006C">
        <w:t>on</w:t>
      </w:r>
      <w:r w:rsidR="0094798A">
        <w:t xml:space="preserve"> aquellas con </w:t>
      </w:r>
      <w:r w:rsidR="00C426B3" w:rsidRPr="004B323D">
        <w:t>obstáculos</w:t>
      </w:r>
      <w:r w:rsidR="004A68A7" w:rsidRPr="004B323D">
        <w:t xml:space="preserve"> significativos, </w:t>
      </w:r>
      <w:r w:rsidR="00C426B3" w:rsidRPr="004B323D">
        <w:t>proyecciones de sombras</w:t>
      </w:r>
      <w:r w:rsidR="004A68A7" w:rsidRPr="004B323D">
        <w:t xml:space="preserve"> y </w:t>
      </w:r>
      <w:r w:rsidR="00F05641">
        <w:t xml:space="preserve">en mal </w:t>
      </w:r>
      <w:r w:rsidR="004A68A7" w:rsidRPr="004B323D">
        <w:t>estado</w:t>
      </w:r>
      <w:r w:rsidR="00E129CC" w:rsidRPr="004B323D">
        <w:t>.</w:t>
      </w:r>
    </w:p>
    <w:p w14:paraId="45F5DC09" w14:textId="64ABFF97" w:rsidR="00C426B3" w:rsidRPr="004B323D" w:rsidRDefault="0001185C" w:rsidP="00365BB6">
      <w:r>
        <w:t xml:space="preserve">En </w:t>
      </w:r>
      <w:r w:rsidR="004A68A7" w:rsidRPr="004B323D">
        <w:t xml:space="preserve">la </w:t>
      </w:r>
      <w:r w:rsidR="00D702AF">
        <w:fldChar w:fldCharType="begin"/>
      </w:r>
      <w:r w:rsidR="00D702AF">
        <w:instrText xml:space="preserve"> REF _Ref153028695 \h </w:instrText>
      </w:r>
      <w:r w:rsidR="00365BB6">
        <w:instrText xml:space="preserve"> \* MERGEFORMAT </w:instrText>
      </w:r>
      <w:r w:rsidR="00D702AF">
        <w:fldChar w:fldCharType="separate"/>
      </w:r>
      <w:r w:rsidR="00D702AF" w:rsidRPr="00FE0BD3">
        <w:rPr>
          <w:color w:val="000000" w:themeColor="text1"/>
        </w:rPr>
        <w:t xml:space="preserve">Ilustración </w:t>
      </w:r>
      <w:r w:rsidR="00D702AF" w:rsidRPr="00FE0BD3">
        <w:rPr>
          <w:noProof/>
          <w:color w:val="000000" w:themeColor="text1"/>
        </w:rPr>
        <w:t>1</w:t>
      </w:r>
      <w:r w:rsidR="00D702AF">
        <w:fldChar w:fldCharType="end"/>
      </w:r>
      <w:r w:rsidR="00675C15" w:rsidRPr="004B323D">
        <w:fldChar w:fldCharType="begin"/>
      </w:r>
      <w:r w:rsidR="00675C15" w:rsidRPr="004B323D">
        <w:instrText xml:space="preserve"> REF _Ref148707320 \h </w:instrText>
      </w:r>
      <w:r w:rsidR="00365BB6">
        <w:instrText xml:space="preserve"> \* MERGEFORMAT </w:instrText>
      </w:r>
      <w:r w:rsidR="00844D56">
        <w:fldChar w:fldCharType="separate"/>
      </w:r>
      <w:r w:rsidR="00675C15" w:rsidRPr="004B323D">
        <w:fldChar w:fldCharType="end"/>
      </w:r>
      <w:r w:rsidR="00E129CC" w:rsidRPr="004B323D">
        <w:t xml:space="preserve"> se </w:t>
      </w:r>
      <w:r>
        <w:t xml:space="preserve">muestra </w:t>
      </w:r>
      <w:r w:rsidR="00647575">
        <w:t xml:space="preserve">una vista aérea </w:t>
      </w:r>
      <w:r w:rsidR="00E129CC" w:rsidRPr="004B323D">
        <w:t>de toda la edificación</w:t>
      </w:r>
      <w:r w:rsidR="003A3B40">
        <w:t xml:space="preserve"> con </w:t>
      </w:r>
      <w:r w:rsidR="000C6897" w:rsidRPr="004B323D">
        <w:t>los bloques que la conforman</w:t>
      </w:r>
      <w:r w:rsidR="003A3B40">
        <w:t>.</w:t>
      </w:r>
      <w:r w:rsidR="000C6897" w:rsidRPr="004B323D">
        <w:t xml:space="preserve"> </w:t>
      </w:r>
      <w:r w:rsidR="003A3B40">
        <w:t xml:space="preserve">De estos, </w:t>
      </w:r>
      <w:r w:rsidR="000C6897" w:rsidRPr="004B323D">
        <w:t>solo</w:t>
      </w:r>
      <w:r w:rsidR="00365BB6">
        <w:t xml:space="preserve"> existen</w:t>
      </w:r>
      <w:r w:rsidR="000C6897" w:rsidRPr="004B323D">
        <w:t xml:space="preserve"> </w:t>
      </w:r>
      <w:r w:rsidR="00365BB6">
        <w:t>dos</w:t>
      </w:r>
      <w:r w:rsidR="00E129CC" w:rsidRPr="004B323D">
        <w:t xml:space="preserve"> área</w:t>
      </w:r>
      <w:r w:rsidR="00365BB6">
        <w:t>s</w:t>
      </w:r>
      <w:r w:rsidR="00E129CC" w:rsidRPr="004B323D">
        <w:t xml:space="preserve"> disponible</w:t>
      </w:r>
      <w:r w:rsidR="00365BB6">
        <w:t>s</w:t>
      </w:r>
      <w:r w:rsidR="00E129CC" w:rsidRPr="004B323D">
        <w:t xml:space="preserve"> </w:t>
      </w:r>
      <w:r w:rsidR="000C6897" w:rsidRPr="004B323D">
        <w:t>y viable</w:t>
      </w:r>
      <w:r w:rsidR="001C500A">
        <w:t>s</w:t>
      </w:r>
      <w:r w:rsidR="000C6897" w:rsidRPr="004B323D">
        <w:t xml:space="preserve"> para el desarrollo de un proyecto de generación solar fotovoltaica</w:t>
      </w:r>
      <w:r w:rsidR="00495AA9">
        <w:t>.</w:t>
      </w:r>
      <w:r w:rsidR="000C6897" w:rsidRPr="004B323D">
        <w:t xml:space="preserve"> </w:t>
      </w:r>
      <w:r w:rsidR="00495AA9">
        <w:t>L</w:t>
      </w:r>
      <w:r w:rsidR="000C6897" w:rsidRPr="004B323D">
        <w:t xml:space="preserve">a suma total del área viable es de </w:t>
      </w:r>
      <w:r w:rsidR="00365BB6">
        <w:t>1.380</w:t>
      </w:r>
      <w:r w:rsidR="000C6897" w:rsidRPr="004B323D">
        <w:t xml:space="preserve"> m</w:t>
      </w:r>
      <w:r w:rsidR="000C6897" w:rsidRPr="004B323D">
        <w:rPr>
          <w:vertAlign w:val="superscript"/>
        </w:rPr>
        <w:t>2</w:t>
      </w:r>
      <w:r w:rsidR="000B3AD9">
        <w:t xml:space="preserve"> </w:t>
      </w:r>
      <w:r w:rsidR="00365BB6">
        <w:t xml:space="preserve">entre las dos secciones presentadas en el rectángulo verde de la </w:t>
      </w:r>
      <w:r w:rsidR="00365BB6">
        <w:fldChar w:fldCharType="begin"/>
      </w:r>
      <w:r w:rsidR="00365BB6">
        <w:instrText xml:space="preserve"> REF _Ref153028695 \h </w:instrText>
      </w:r>
      <w:r w:rsidR="00365BB6">
        <w:fldChar w:fldCharType="separate"/>
      </w:r>
      <w:r w:rsidR="00365BB6" w:rsidRPr="00FE0BD3">
        <w:rPr>
          <w:color w:val="000000" w:themeColor="text1"/>
        </w:rPr>
        <w:t xml:space="preserve">Ilustración </w:t>
      </w:r>
      <w:r w:rsidR="00365BB6" w:rsidRPr="00FE0BD3">
        <w:rPr>
          <w:noProof/>
          <w:color w:val="000000" w:themeColor="text1"/>
        </w:rPr>
        <w:t>1</w:t>
      </w:r>
      <w:r w:rsidR="00365BB6">
        <w:fldChar w:fldCharType="end"/>
      </w:r>
      <w:r w:rsidR="00365BB6">
        <w:t>.</w:t>
      </w:r>
    </w:p>
    <w:p w14:paraId="1070F741" w14:textId="48679569" w:rsidR="004A68A7" w:rsidRPr="004B323D" w:rsidRDefault="004A68A7" w:rsidP="000122AA"/>
    <w:p w14:paraId="2B627498" w14:textId="6598AF54" w:rsidR="004A68A7" w:rsidRDefault="00FE0BD3" w:rsidP="00E248A9">
      <w:r>
        <w:rPr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132E67B9" wp14:editId="18B85D43">
                <wp:simplePos x="0" y="0"/>
                <wp:positionH relativeFrom="column">
                  <wp:posOffset>1369060</wp:posOffset>
                </wp:positionH>
                <wp:positionV relativeFrom="paragraph">
                  <wp:posOffset>2152650</wp:posOffset>
                </wp:positionV>
                <wp:extent cx="3343275" cy="635"/>
                <wp:effectExtent l="0" t="0" r="9525" b="2540"/>
                <wp:wrapSquare wrapText="bothSides"/>
                <wp:docPr id="2037709144" name="Cuadro de text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4327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5B8A0BD3" w14:textId="5B897F1C" w:rsidR="00FE0BD3" w:rsidRPr="00FE0BD3" w:rsidRDefault="00FE0BD3" w:rsidP="00FE0BD3">
                            <w:pPr>
                              <w:pStyle w:val="Descripcin"/>
                              <w:jc w:val="center"/>
                              <w:rPr>
                                <w:noProof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bookmarkStart w:id="71" w:name="_Ref153028695"/>
                            <w:bookmarkStart w:id="72" w:name="_Toc153881004"/>
                            <w:r w:rsidRPr="00FE0BD3">
                              <w:rPr>
                                <w:color w:val="000000" w:themeColor="text1"/>
                              </w:rPr>
                              <w:t xml:space="preserve">Ilustración </w:t>
                            </w:r>
                            <w:r w:rsidRPr="00FE0BD3">
                              <w:rPr>
                                <w:color w:val="000000" w:themeColor="text1"/>
                              </w:rPr>
                              <w:fldChar w:fldCharType="begin"/>
                            </w:r>
                            <w:r w:rsidRPr="00FE0BD3">
                              <w:rPr>
                                <w:color w:val="000000" w:themeColor="text1"/>
                              </w:rPr>
                              <w:instrText xml:space="preserve"> SEQ Ilustración \* ARABIC </w:instrText>
                            </w:r>
                            <w:r w:rsidRPr="00FE0BD3">
                              <w:rPr>
                                <w:color w:val="000000" w:themeColor="text1"/>
                              </w:rPr>
                              <w:fldChar w:fldCharType="separate"/>
                            </w:r>
                            <w:r w:rsidR="00881B7E">
                              <w:rPr>
                                <w:noProof/>
                                <w:color w:val="000000" w:themeColor="text1"/>
                              </w:rPr>
                              <w:t>1</w:t>
                            </w:r>
                            <w:r w:rsidRPr="00FE0BD3">
                              <w:rPr>
                                <w:color w:val="000000" w:themeColor="text1"/>
                              </w:rPr>
                              <w:fldChar w:fldCharType="end"/>
                            </w:r>
                            <w:bookmarkEnd w:id="71"/>
                            <w:r w:rsidRPr="00FE0BD3">
                              <w:rPr>
                                <w:color w:val="000000" w:themeColor="text1"/>
                              </w:rPr>
                              <w:t>. Vista aérea del Hospital Meissen.</w:t>
                            </w:r>
                            <w:bookmarkEnd w:id="72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32E67B9" id="_x0000_t202" coordsize="21600,21600" o:spt="202" path="m,l,21600r21600,l21600,xe">
                <v:stroke joinstyle="miter"/>
                <v:path gradientshapeok="t" o:connecttype="rect"/>
              </v:shapetype>
              <v:shape id="Cuadro de texto 1" o:spid="_x0000_s1027" type="#_x0000_t202" style="position:absolute;left:0;text-align:left;margin-left:107.8pt;margin-top:169.5pt;width:263.25pt;height:.05pt;z-index:251717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3JUEGQIAAD8EAAAOAAAAZHJzL2Uyb0RvYy54bWysU01v2zAMvQ/YfxB0X5yPtRuMOEWWIsOA&#10;oC2QDj0rshwLkEWNUmJnv36UHCddt9Owi0yTFCm+9zi/6xrDjgq9BlvwyWjMmbISSm33Bf/+vP7w&#10;mTMfhC2FAasKflKe3y3ev5u3LldTqMGUChkVsT5vXcHrEFyeZV7WqhF+BE5ZClaAjQj0i/usRNFS&#10;9cZk0/H4NmsBS4cglffkve+DfJHqV5WS4bGqvArMFJzeFtKJ6dzFM1vMRb5H4Wotz88Q//CKRmhL&#10;TS+l7kUQ7ID6j1KNlggeqjCS0GRQVVqqNANNMxm/mWZbC6fSLASOdxeY/P8rKx+OW/eELHRfoCMC&#10;IyCt87knZ5ynq7CJX3opozhBeLrAprrAJDlns4+z6acbziTFbmc3sUZ2verQh68KGhaNgiNxkqAS&#10;x40PfeqQEjt5MLpca2PiTwysDLKjIP7aWgd1Lv5blrEx10K81ReMnuw6R7RCt+uYLl/NuIPyRKMj&#10;9KrwTq419dsIH54EkgxoWpJ2eKSjMtAWHM4WZzXgz7/5Yz6xQ1HOWpJVwf2Pg0DFmflmibeowcHA&#10;wdgNhj00K6BJJ7Q0TiaTLmAwg1khNC+k+GXsQiFhJfUqeBjMVejFTRsj1XKZkkhpToSN3ToZSw+4&#10;PncvAt2ZlUBkPsAgOJG/IafPTfS45SEQ0om5iGuP4hluUmni/rxRcQ1e/6es694vfgEAAP//AwBQ&#10;SwMEFAAGAAgAAAAhAK6gjzXhAAAACwEAAA8AAABkcnMvZG93bnJldi54bWxMjz1PwzAQhnck/oN1&#10;SCyIOl+kEOJUVQUDLBVpFzY3vsaB+BzFThv+PYYFxrt79N7zlqvZ9OyEo+ssCYgXETCkxqqOWgH7&#10;3fPtPTDnJSnZW0IBX+hgVV1elLJQ9kxveKp9y0IIuUIK0N4PBeeu0WikW9gBKdyOdjTSh3FsuRrl&#10;OYSbnidRlHMjOwoftBxwo7H5rCcjYJu9b/XNdHx6XWfp+LKfNvlHWwtxfTWvH4F5nP0fDD/6QR2q&#10;4HSwEynHegFJfJcHVECaPoRSgVhmSQzs8LuJgVcl/9+h+gYAAP//AwBQSwECLQAUAAYACAAAACEA&#10;toM4kv4AAADhAQAAEwAAAAAAAAAAAAAAAAAAAAAAW0NvbnRlbnRfVHlwZXNdLnhtbFBLAQItABQA&#10;BgAIAAAAIQA4/SH/1gAAAJQBAAALAAAAAAAAAAAAAAAAAC8BAABfcmVscy8ucmVsc1BLAQItABQA&#10;BgAIAAAAIQA93JUEGQIAAD8EAAAOAAAAAAAAAAAAAAAAAC4CAABkcnMvZTJvRG9jLnhtbFBLAQIt&#10;ABQABgAIAAAAIQCuoI814QAAAAsBAAAPAAAAAAAAAAAAAAAAAHMEAABkcnMvZG93bnJldi54bWxQ&#10;SwUGAAAAAAQABADzAAAAgQUAAAAA&#10;" stroked="f">
                <v:textbox style="mso-fit-shape-to-text:t" inset="0,0,0,0">
                  <w:txbxContent>
                    <w:p w14:paraId="5B8A0BD3" w14:textId="5B897F1C" w:rsidR="00FE0BD3" w:rsidRPr="00FE0BD3" w:rsidRDefault="00FE0BD3" w:rsidP="00FE0BD3">
                      <w:pPr>
                        <w:pStyle w:val="Descripcin"/>
                        <w:jc w:val="center"/>
                        <w:rPr>
                          <w:noProof/>
                          <w:color w:val="000000" w:themeColor="text1"/>
                          <w:sz w:val="20"/>
                          <w:szCs w:val="20"/>
                        </w:rPr>
                      </w:pPr>
                      <w:bookmarkStart w:id="73" w:name="_Ref153028695"/>
                      <w:bookmarkStart w:id="74" w:name="_Toc153881004"/>
                      <w:r w:rsidRPr="00FE0BD3">
                        <w:rPr>
                          <w:color w:val="000000" w:themeColor="text1"/>
                        </w:rPr>
                        <w:t xml:space="preserve">Ilustración </w:t>
                      </w:r>
                      <w:r w:rsidRPr="00FE0BD3">
                        <w:rPr>
                          <w:color w:val="000000" w:themeColor="text1"/>
                        </w:rPr>
                        <w:fldChar w:fldCharType="begin"/>
                      </w:r>
                      <w:r w:rsidRPr="00FE0BD3">
                        <w:rPr>
                          <w:color w:val="000000" w:themeColor="text1"/>
                        </w:rPr>
                        <w:instrText xml:space="preserve"> SEQ Ilustración \* ARABIC </w:instrText>
                      </w:r>
                      <w:r w:rsidRPr="00FE0BD3">
                        <w:rPr>
                          <w:color w:val="000000" w:themeColor="text1"/>
                        </w:rPr>
                        <w:fldChar w:fldCharType="separate"/>
                      </w:r>
                      <w:r w:rsidR="00881B7E">
                        <w:rPr>
                          <w:noProof/>
                          <w:color w:val="000000" w:themeColor="text1"/>
                        </w:rPr>
                        <w:t>1</w:t>
                      </w:r>
                      <w:r w:rsidRPr="00FE0BD3">
                        <w:rPr>
                          <w:color w:val="000000" w:themeColor="text1"/>
                        </w:rPr>
                        <w:fldChar w:fldCharType="end"/>
                      </w:r>
                      <w:bookmarkEnd w:id="73"/>
                      <w:r w:rsidRPr="00FE0BD3">
                        <w:rPr>
                          <w:color w:val="000000" w:themeColor="text1"/>
                        </w:rPr>
                        <w:t>. Vista aérea del Hospital Meissen.</w:t>
                      </w:r>
                      <w:bookmarkEnd w:id="74"/>
                    </w:p>
                  </w:txbxContent>
                </v:textbox>
                <w10:wrap type="square"/>
              </v:shape>
            </w:pict>
          </mc:Fallback>
        </mc:AlternateContent>
      </w:r>
      <w:r w:rsidR="000122AA" w:rsidRPr="00F614BC">
        <w:rPr>
          <w:noProof/>
        </w:rPr>
        <w:drawing>
          <wp:anchor distT="0" distB="0" distL="114300" distR="114300" simplePos="0" relativeHeight="251715584" behindDoc="0" locked="0" layoutInCell="1" allowOverlap="1" wp14:anchorId="2D99E682" wp14:editId="6B737BF7">
            <wp:simplePos x="0" y="0"/>
            <wp:positionH relativeFrom="page">
              <wp:align>center</wp:align>
            </wp:positionH>
            <wp:positionV relativeFrom="paragraph">
              <wp:posOffset>9525</wp:posOffset>
            </wp:positionV>
            <wp:extent cx="3343742" cy="2086266"/>
            <wp:effectExtent l="0" t="0" r="9525" b="9525"/>
            <wp:wrapSquare wrapText="bothSides"/>
            <wp:docPr id="42488392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4883926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43742" cy="20862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CF7E0F8" w14:textId="2FD55204" w:rsidR="00605F3C" w:rsidRDefault="00FE0BD3" w:rsidP="00E248A9">
      <w:r>
        <w:rPr>
          <w:noProof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1B497D68" wp14:editId="5DF4042D">
                <wp:simplePos x="0" y="0"/>
                <wp:positionH relativeFrom="column">
                  <wp:posOffset>1786889</wp:posOffset>
                </wp:positionH>
                <wp:positionV relativeFrom="paragraph">
                  <wp:posOffset>31750</wp:posOffset>
                </wp:positionV>
                <wp:extent cx="1281837" cy="361950"/>
                <wp:effectExtent l="38100" t="228600" r="33020" b="228600"/>
                <wp:wrapNone/>
                <wp:docPr id="101452143" name="Rectángulo: esquinas redondeada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344342">
                          <a:off x="0" y="0"/>
                          <a:ext cx="1281837" cy="361950"/>
                        </a:xfrm>
                        <a:prstGeom prst="roundRect">
                          <a:avLst/>
                        </a:prstGeom>
                        <a:noFill/>
                        <a:ln w="3810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6579A0FE" id="Rectángulo: esquinas redondeadas 1" o:spid="_x0000_s1026" style="position:absolute;margin-left:140.7pt;margin-top:2.5pt;width:100.95pt;height:28.5pt;rotation:-1371513fd;z-index:2517186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gcmelAIAAH0FAAAOAAAAZHJzL2Uyb0RvYy54bWysVMFu2zAMvQ/YPwi6r7aTtE2DOkXWosOA&#10;Yi3aDj0rspQYkEWNUuJkXz9KdtysHXYYdhEokXwkn0heXu0aw7YKfQ225MVJzpmyEqrarkr+/fn2&#10;05QzH4SthAGrSr5Xnl/NP364bN1MjWANplLICMT6WetKvg7BzbLMy7VqhD8BpywpNWAjAl1xlVUo&#10;WkJvTDbK87OsBawcglTe0+tNp+TzhK+1kuFea68CMyWn3EI6MZ3LeGbzSzFboXDrWvZpiH/IohG1&#10;paAD1I0Igm2wfgfV1BLBgw4nEpoMtK6lSjVQNUX+ppqntXAq1ULkeDfQ5P8frPy2fXIPSDS0zs88&#10;ibGKncaGIRBbo3w8mYwno1Qcpct2ibv9wJ3aBSbpsRhNi+n4nDNJuvFZcXGayM06sAjq0IcvChoW&#10;hZIjbGz1SB+UoMX2zgfKguwPdtHHwm1tTPokY1lLyNMiz5OHB1NXURvtPK6W1wbZVsR/zj/nQ/Qj&#10;M8I2lkK8VpqksDcqYhj7qDSrKyqmKzc1oRpghZTKhqILvhaV6qIVpzll1KU+eKRCEmBE1pTlgN0D&#10;xAZ/j93B9PbRVaUeHpz70v/mPHikyGDD4NzUFrBL/3cAQ1X1kTv7A0kdNZGlJVT7B+x6gubIO3lb&#10;0zfeCR8eBNLI0COtgXBPhzZAPwW9xNka8Oef3qM9dTJpOWtpBEvuf2wEKs7MV0s9flFMJnFm02Vy&#10;ej6iCx5rlscau2mugX6/SNklMdoHcxA1QvNC22IRo5JKWEmxSy4DHi7XoVsNtG+kWiySGc2pE+HO&#10;PjkZwSOrsUOfdy8CXd/LgabgGxzGVczedHNnGz0tLDYBdJ1a/ZXXnm+a8dQ4/T6KS+T4nqxet+b8&#10;FwAAAP//AwBQSwMEFAAGAAgAAAAhAGzDGAHfAAAACAEAAA8AAABkcnMvZG93bnJldi54bWxMj09L&#10;w0AUxO+C32F5gje7aVpLSPNSilQ8FbER6XGb3SbB7NuQ3fzRT+/zpMdhhpnfZLvZtmI0vW8cISwX&#10;EQhDpdMNVQjvxfNDAsIHRVq1jgzCl/Gwy29vMpVqN9GbGU+hElxCPlUIdQhdKqUva2OVX7jOEHtX&#10;11sVWPaV1L2auNy2Mo6ijbSqIV6oVWeealN+ngaLoA76tZj0YSj25yt9jy8f+ni0iPd3834LIpg5&#10;/IXhF5/RIWemixtIe9EixMlyzVGER77E/jpZrUBcEDZxBDLP5P8D+Q8AAAD//wMAUEsBAi0AFAAG&#10;AAgAAAAhALaDOJL+AAAA4QEAABMAAAAAAAAAAAAAAAAAAAAAAFtDb250ZW50X1R5cGVzXS54bWxQ&#10;SwECLQAUAAYACAAAACEAOP0h/9YAAACUAQAACwAAAAAAAAAAAAAAAAAvAQAAX3JlbHMvLnJlbHNQ&#10;SwECLQAUAAYACAAAACEA+4HJnpQCAAB9BQAADgAAAAAAAAAAAAAAAAAuAgAAZHJzL2Uyb0RvYy54&#10;bWxQSwECLQAUAAYACAAAACEAbMMYAd8AAAAIAQAADwAAAAAAAAAAAAAAAADuBAAAZHJzL2Rvd25y&#10;ZXYueG1sUEsFBgAAAAAEAAQA8wAAAPoFAAAAAA==&#10;" filled="f" strokecolor="#00b050" strokeweight="3pt">
                <v:stroke joinstyle="miter"/>
              </v:roundrect>
            </w:pict>
          </mc:Fallback>
        </mc:AlternateContent>
      </w:r>
    </w:p>
    <w:p w14:paraId="49AEE6F9" w14:textId="25B8211F" w:rsidR="00605F3C" w:rsidRDefault="00FE0BD3" w:rsidP="00E248A9">
      <w:r>
        <w:rPr>
          <w:noProof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7CC0D983" wp14:editId="1D25DA4A">
                <wp:simplePos x="0" y="0"/>
                <wp:positionH relativeFrom="column">
                  <wp:posOffset>3253126</wp:posOffset>
                </wp:positionH>
                <wp:positionV relativeFrom="paragraph">
                  <wp:posOffset>46594</wp:posOffset>
                </wp:positionV>
                <wp:extent cx="603138" cy="450960"/>
                <wp:effectExtent l="76200" t="95250" r="64135" b="101600"/>
                <wp:wrapNone/>
                <wp:docPr id="1046358667" name="Rectángulo: esquinas redondeada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344342">
                          <a:off x="0" y="0"/>
                          <a:ext cx="603138" cy="450960"/>
                        </a:xfrm>
                        <a:prstGeom prst="roundRect">
                          <a:avLst/>
                        </a:prstGeom>
                        <a:noFill/>
                        <a:ln w="38100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708B161" id="Rectángulo: esquinas redondeadas 1" o:spid="_x0000_s1026" style="position:absolute;margin-left:256.15pt;margin-top:3.65pt;width:47.5pt;height:35.5pt;rotation:-1371513fd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d14XlgIAAHwFAAAOAAAAZHJzL2Uyb0RvYy54bWysVEtv2zAMvg/YfxB0X20nbtcGcYogRYYB&#10;RRu0HXpWZCk2IIuapMTJfv0o+dGsG3YY5oMhieRH8uNjfntsFDkI62rQBc0uUkqE5lDWelfQby/r&#10;T9eUOM90yRRoUdCTcPR28fHDvDUzMYEKVCksQRDtZq0paOW9mSWJ45VomLsAIzQKJdiGebzaXVJa&#10;1iJ6o5JJml4lLdjSWODCOXy964R0EfGlFNw/SumEJ6qgGJuPfxv/2/BPFnM221lmqpr3YbB/iKJh&#10;tUanI9Qd84zsbf0bVFNzCw6kv+DQJCBlzUXMAbPJ0nfZPFfMiJgLkuPMSJP7f7D84fBsNhZpaI2b&#10;OTyGLI7SNsQCsjVJp3k+zScxOQyXHCN3p5E7cfSE4+NVOs2mWGyOovwyvbmK3CYdVsA01vkvAhoS&#10;DgW1sNflE9YnIrPDvfMYBOoPesFGw7pWKtZIadIWdHqdpWm0cKDqMkiDnrO77UpZcmBY5lUavlBZ&#10;RDtTw5vS+PiWaDz5kxIBQ+knIUldYi5dtrEHxQjLOBfaZ53zipWi85ZdnjkLXRssousIGJAlRjli&#10;9wCDZgcyYHcx9/rBVMQWHo371P9mPFpEz6D9aNzUGmwX/q8ACrPqPXf6A0kdNYGlLZSnje1aAsfI&#10;Gb6usYz3zPkNszgx+IhbwD/iTyrASkF/oqQC++NP70EfGxmllLQ4gQV13/fMCkrUV40tfpPleRjZ&#10;eMkvP0/wYs8l23OJ3jcrwOpnMbp4DPpeDUdpoXnFZbEMXlHENEffBeXeDpeV7zYDrhsulsuohmNq&#10;mL/Xz4YH8MBq6NCX4yuzpu9lj0PwAMO0stm7bu50g6WG5d6DrGOrv/Ha840jHhunX0dhh5zfo9bb&#10;0lz8BAAA//8DAFBLAwQUAAYACAAAACEAwnX4KdwAAAAIAQAADwAAAGRycy9kb3ducmV2LnhtbExP&#10;QU7DMBC8I/EHa5G4UTutKFUap0KRkFDFARo4cHPjbRIRr6PYScPv2Z7oaXc0szOz2W52nZhwCK0n&#10;DclCgUCqvG2p1vBZvjxsQIRoyJrOE2r4xQC7/PYmM6n1Z/rA6RBrwSYUUqOhibFPpQxVg86Ehe+R&#10;mDv5wZnIcKilHcyZzV0nl0qtpTMtcUJjeiwarH4Oo9PwXqqk+H7tC9yPX3s+ncq3KLW+v5uftyAi&#10;zvFfDJf6XB1y7nT0I9kgOg2PyXLFUg1PPJhfq8tyZLxZgcwzef1A/gcAAP//AwBQSwECLQAUAAYA&#10;CAAAACEAtoM4kv4AAADhAQAAEwAAAAAAAAAAAAAAAAAAAAAAW0NvbnRlbnRfVHlwZXNdLnhtbFBL&#10;AQItABQABgAIAAAAIQA4/SH/1gAAAJQBAAALAAAAAAAAAAAAAAAAAC8BAABfcmVscy8ucmVsc1BL&#10;AQItABQABgAIAAAAIQBCd14XlgIAAHwFAAAOAAAAAAAAAAAAAAAAAC4CAABkcnMvZTJvRG9jLnht&#10;bFBLAQItABQABgAIAAAAIQDCdfgp3AAAAAgBAAAPAAAAAAAAAAAAAAAAAPAEAABkcnMvZG93bnJl&#10;di54bWxQSwUGAAAAAAQABADzAAAA+QUAAAAA&#10;" filled="f" strokecolor="#c00000" strokeweight="3pt">
                <v:stroke joinstyle="miter"/>
              </v:roundrect>
            </w:pict>
          </mc:Fallback>
        </mc:AlternateContent>
      </w:r>
    </w:p>
    <w:p w14:paraId="024691F1" w14:textId="7AC8AC8B" w:rsidR="00605F3C" w:rsidRDefault="00FE0BD3" w:rsidP="00E248A9">
      <w:r>
        <w:rPr>
          <w:noProof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118B996B" wp14:editId="3021C1B8">
                <wp:simplePos x="0" y="0"/>
                <wp:positionH relativeFrom="column">
                  <wp:posOffset>2072858</wp:posOffset>
                </wp:positionH>
                <wp:positionV relativeFrom="paragraph">
                  <wp:posOffset>279034</wp:posOffset>
                </wp:positionV>
                <wp:extent cx="1063035" cy="361950"/>
                <wp:effectExtent l="38100" t="190500" r="41910" b="190500"/>
                <wp:wrapNone/>
                <wp:docPr id="630230858" name="Rectángulo: esquinas redondeada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344342">
                          <a:off x="0" y="0"/>
                          <a:ext cx="1063035" cy="361950"/>
                        </a:xfrm>
                        <a:prstGeom prst="roundRect">
                          <a:avLst/>
                        </a:prstGeom>
                        <a:noFill/>
                        <a:ln w="3810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35D57B01" id="Rectángulo: esquinas redondeadas 1" o:spid="_x0000_s1026" style="position:absolute;margin-left:163.2pt;margin-top:21.95pt;width:83.7pt;height:28.5pt;rotation:-1371513fd;z-index:2517207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G4/OkwIAAH0FAAAOAAAAZHJzL2Uyb0RvYy54bWysVE1v2zAMvQ/YfxB0X23no2uDOkXWosOA&#10;oi3aDj0rspQYkEWNUuJkv36U7LhZO+ww7CJQIvlIPpG8uNw1hm0V+hpsyYuTnDNlJVS1XZX8+/PN&#10;pzPOfBC2EgasKvleeX45//jhonUzNYI1mEohIxDrZ60r+ToEN8syL9eqEf4EnLKk1ICNCHTFVVah&#10;aAm9Mdkoz0+zFrByCFJ5T6/XnZLPE77WSoZ7rb0KzJSccgvpxHQu45nNL8RshcKta9mnIf4hi0bU&#10;loIOUNciCLbB+h1UU0sEDzqcSGgy0LqWKtVA1RT5m2qe1sKpVAuR491Ak/9/sPJu++QekGhonZ95&#10;EmMVO40NQyC2Rvl4MhlPRqk4SpftEnf7gTu1C0zSY5GfjvPxlDNJuvFpcT5N5GYdWAR16MNXBQ2L&#10;QskRNrZ6pA9K0GJ76wNlQfYHu+hj4aY2Jn2Ssawl5LMiz5OHB1NXURvtPK6WVwbZVsR/zr/kQ/Qj&#10;M8I2lkK8VpqksDcqYhj7qDSrKyqmKzc1oRpghZTKhqILvhaV6qIV05wy6lIfPFIhCTAia8pywO4B&#10;YoO/x+5gevvoqlIPD8596X9zHjxSZLBhcG5qC9il/zuAoar6yJ39gaSOmsjSEqr9A3Y9QXPknbyp&#10;6RtvhQ8PAmlk6JHWQLinQxugn4Je4mwN+PNP79GeOpm0nLU0giX3PzYCFWfmm6UePy8mkziz6TKZ&#10;fh7RBY81y2ON3TRXQL9fpOySGO2DOYgaoXmhbbGIUUklrKTYJZcBD5er0K0G2jdSLRbJjObUiXBr&#10;n5yM4JHV2KHPuxeBru/lQFNwB4dxFbM33dzZRk8Li00AXadWf+W155tmPDVOv4/iEjm+J6vXrTn/&#10;BQAA//8DAFBLAwQUAAYACAAAACEAhINKBt8AAAAKAQAADwAAAGRycy9kb3ducmV2LnhtbEyPTUvD&#10;QBCG74L/YRnBm93YhGJiNqVIxVMRGxGP0+w2CWZnQ3bzob/e8WSPwzy87/Pm28V2YjKDbx0puF9F&#10;IAxVTrdUK3gvn+8eQPiApLFzZBR8Gw/b4voqx0y7md7MdAy14BDyGSpoQugzKX3VGIt+5XpD/Du7&#10;wWLgc6ilHnDmcNvJdRRtpMWWuKHB3jw1pvo6jlYB7vVrOev9WO4+z/QzvXzow8EqdXuz7B5BBLOE&#10;fxj+9FkdCnY6uZG0F52CeL1JGFWQxCkIBpI05i0nJqMoBVnk8nJC8QsAAP//AwBQSwECLQAUAAYA&#10;CAAAACEAtoM4kv4AAADhAQAAEwAAAAAAAAAAAAAAAAAAAAAAW0NvbnRlbnRfVHlwZXNdLnhtbFBL&#10;AQItABQABgAIAAAAIQA4/SH/1gAAAJQBAAALAAAAAAAAAAAAAAAAAC8BAABfcmVscy8ucmVsc1BL&#10;AQItABQABgAIAAAAIQCZG4/OkwIAAH0FAAAOAAAAAAAAAAAAAAAAAC4CAABkcnMvZTJvRG9jLnht&#10;bFBLAQItABQABgAIAAAAIQCEg0oG3wAAAAoBAAAPAAAAAAAAAAAAAAAAAO0EAABkcnMvZG93bnJl&#10;di54bWxQSwUGAAAAAAQABADzAAAA+QUAAAAA&#10;" filled="f" strokecolor="#00b050" strokeweight="3pt">
                <v:stroke joinstyle="miter"/>
              </v:roundrect>
            </w:pict>
          </mc:Fallback>
        </mc:AlternateContent>
      </w:r>
    </w:p>
    <w:p w14:paraId="4B6FEDC9" w14:textId="052B4F71" w:rsidR="00605F3C" w:rsidRDefault="00605F3C" w:rsidP="00E248A9"/>
    <w:p w14:paraId="39C04D62" w14:textId="77777777" w:rsidR="000122AA" w:rsidRDefault="000122AA" w:rsidP="00E248A9"/>
    <w:p w14:paraId="24443915" w14:textId="77777777" w:rsidR="000122AA" w:rsidRDefault="000122AA" w:rsidP="00E248A9"/>
    <w:p w14:paraId="64DFA616" w14:textId="77777777" w:rsidR="000122AA" w:rsidRDefault="000122AA" w:rsidP="00E248A9"/>
    <w:p w14:paraId="11AC9E11" w14:textId="77777777" w:rsidR="008F0D78" w:rsidRDefault="008F0D78" w:rsidP="008F0D78">
      <w:pPr>
        <w:jc w:val="center"/>
      </w:pPr>
    </w:p>
    <w:p w14:paraId="424CCB01" w14:textId="7D9D2BF7" w:rsidR="000122AA" w:rsidRDefault="008F0D78" w:rsidP="008F0D78">
      <w:pPr>
        <w:jc w:val="center"/>
      </w:pPr>
      <w:r>
        <w:t xml:space="preserve">Fuente: Elaboración propia a partir de Google </w:t>
      </w:r>
      <w:proofErr w:type="spellStart"/>
      <w:r>
        <w:t>Maps</w:t>
      </w:r>
      <w:proofErr w:type="spellEnd"/>
    </w:p>
    <w:p w14:paraId="35766F13" w14:textId="77777777" w:rsidR="000122AA" w:rsidRPr="004B323D" w:rsidRDefault="000122AA" w:rsidP="00E248A9"/>
    <w:p w14:paraId="3C6CB0FC" w14:textId="7D60994F" w:rsidR="004D3276" w:rsidRPr="000B3AD9" w:rsidRDefault="00BC23D3" w:rsidP="000B3AD9">
      <w:pPr>
        <w:pStyle w:val="Ttulo2"/>
        <w:numPr>
          <w:ilvl w:val="1"/>
          <w:numId w:val="8"/>
        </w:numPr>
        <w:rPr>
          <w:color w:val="000000" w:themeColor="text1"/>
        </w:rPr>
      </w:pPr>
      <w:bookmarkStart w:id="73" w:name="_Toc149309035"/>
      <w:bookmarkStart w:id="74" w:name="_Toc164069205"/>
      <w:r>
        <w:rPr>
          <w:color w:val="000000" w:themeColor="text1"/>
        </w:rPr>
        <w:t>Consumos</w:t>
      </w:r>
      <w:bookmarkStart w:id="75" w:name="_Toc149309036"/>
      <w:bookmarkEnd w:id="73"/>
      <w:bookmarkEnd w:id="74"/>
    </w:p>
    <w:p w14:paraId="7C9D5CF5" w14:textId="782647E2" w:rsidR="000B3AD9" w:rsidRDefault="000B3AD9" w:rsidP="00123326">
      <w:r w:rsidRPr="004B323D">
        <w:t xml:space="preserve">La edificación </w:t>
      </w:r>
      <w:r>
        <w:t>es una entidad de clasificación Regulado,</w:t>
      </w:r>
      <w:r w:rsidR="00365BB6">
        <w:t xml:space="preserve"> pero por su consumo s</w:t>
      </w:r>
      <w:r>
        <w:t>uperior a 55.000 kWh/mes puede</w:t>
      </w:r>
      <w:r w:rsidR="00365BB6">
        <w:t xml:space="preserve"> cambiar a ser No Regulado y</w:t>
      </w:r>
      <w:r>
        <w:t xml:space="preserve"> negociar su tarifa de energía directamente con empresas comercializadoras para obtener mejores precios del mercado</w:t>
      </w:r>
      <w:r w:rsidR="00365BB6">
        <w:t>.</w:t>
      </w:r>
      <w:r>
        <w:t xml:space="preserve"> </w:t>
      </w:r>
      <w:r w:rsidR="00365BB6">
        <w:t xml:space="preserve">En </w:t>
      </w:r>
      <w:r w:rsidR="00123326">
        <w:t>el estudio realizado con analizador de red para la edificación,</w:t>
      </w:r>
      <w:bookmarkStart w:id="76" w:name="_Hlk150087885"/>
      <w:r w:rsidR="00123326">
        <w:t xml:space="preserve"> </w:t>
      </w:r>
      <w:r>
        <w:t xml:space="preserve">la información </w:t>
      </w:r>
      <w:r w:rsidR="00123326">
        <w:t>obtenida es una</w:t>
      </w:r>
      <w:r>
        <w:t xml:space="preserve"> matriz de consumo horaria de la frontera comercial</w:t>
      </w:r>
      <w:r w:rsidR="00123326">
        <w:t xml:space="preserve"> con el cual se calculó el promedio y se presenta en la </w:t>
      </w:r>
      <w:r w:rsidR="00123326">
        <w:fldChar w:fldCharType="begin"/>
      </w:r>
      <w:r w:rsidR="00123326">
        <w:instrText xml:space="preserve"> REF _Ref153030357 \h </w:instrText>
      </w:r>
      <w:r w:rsidR="00123326">
        <w:fldChar w:fldCharType="separate"/>
      </w:r>
      <w:r w:rsidR="00123326" w:rsidRPr="00123326">
        <w:rPr>
          <w:color w:val="000000" w:themeColor="text1"/>
        </w:rPr>
        <w:t xml:space="preserve">Ilustración </w:t>
      </w:r>
      <w:r w:rsidR="00123326" w:rsidRPr="00123326">
        <w:rPr>
          <w:noProof/>
          <w:color w:val="000000" w:themeColor="text1"/>
        </w:rPr>
        <w:t>2</w:t>
      </w:r>
      <w:r w:rsidR="00123326">
        <w:fldChar w:fldCharType="end"/>
      </w:r>
      <w:r>
        <w:t>.</w:t>
      </w:r>
    </w:p>
    <w:bookmarkEnd w:id="76"/>
    <w:p w14:paraId="42C3F5A0" w14:textId="2500647B" w:rsidR="009423FF" w:rsidRDefault="009423FF" w:rsidP="009423FF">
      <w:r>
        <w:t xml:space="preserve">El análisis de la información </w:t>
      </w:r>
      <w:r w:rsidR="00123326">
        <w:t>obtenida</w:t>
      </w:r>
      <w:r>
        <w:t xml:space="preserve"> permite calcular el consumo promedio por hora en </w:t>
      </w:r>
      <w:r w:rsidR="00123326">
        <w:t>338</w:t>
      </w:r>
      <w:r>
        <w:t xml:space="preserve"> kilovatios, mensual en </w:t>
      </w:r>
      <w:r w:rsidR="00494439">
        <w:t>180.000</w:t>
      </w:r>
      <w:r>
        <w:t xml:space="preserve"> kilovatios hora por mes basados en el reporte proporcionado por la entidad y un consumo anual promedio de </w:t>
      </w:r>
      <w:r w:rsidR="00494439">
        <w:t>1.890.000</w:t>
      </w:r>
      <w:r>
        <w:t xml:space="preserve"> kilovatios hora.</w:t>
      </w:r>
    </w:p>
    <w:p w14:paraId="7977438A" w14:textId="77777777" w:rsidR="00123326" w:rsidRDefault="00123326" w:rsidP="00123326">
      <w:pPr>
        <w:keepNext/>
        <w:jc w:val="center"/>
      </w:pPr>
      <w:r>
        <w:rPr>
          <w:noProof/>
        </w:rPr>
        <w:lastRenderedPageBreak/>
        <w:drawing>
          <wp:inline distT="0" distB="0" distL="0" distR="0" wp14:anchorId="555F3DD2" wp14:editId="2B5F6189">
            <wp:extent cx="5837275" cy="3923414"/>
            <wp:effectExtent l="0" t="0" r="11430" b="1270"/>
            <wp:docPr id="1247587880" name="Gráfico 1">
              <a:extLst xmlns:a="http://schemas.openxmlformats.org/drawingml/2006/main">
                <a:ext uri="{FF2B5EF4-FFF2-40B4-BE49-F238E27FC236}">
                  <a16:creationId xmlns:a16="http://schemas.microsoft.com/office/drawing/2014/main" id="{723A37E8-62FB-3412-D449-1C19B4E3E831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</w:p>
    <w:p w14:paraId="2068EC89" w14:textId="1683B43B" w:rsidR="00123326" w:rsidRDefault="00123326" w:rsidP="00123326">
      <w:pPr>
        <w:pStyle w:val="Descripcin"/>
        <w:jc w:val="center"/>
        <w:rPr>
          <w:color w:val="000000" w:themeColor="text1"/>
        </w:rPr>
      </w:pPr>
      <w:bookmarkStart w:id="77" w:name="_Ref153030357"/>
      <w:bookmarkStart w:id="78" w:name="_Toc153881005"/>
      <w:r w:rsidRPr="00123326">
        <w:rPr>
          <w:color w:val="000000" w:themeColor="text1"/>
        </w:rPr>
        <w:t xml:space="preserve">Ilustración </w:t>
      </w:r>
      <w:r w:rsidRPr="00123326">
        <w:rPr>
          <w:color w:val="000000" w:themeColor="text1"/>
        </w:rPr>
        <w:fldChar w:fldCharType="begin"/>
      </w:r>
      <w:r w:rsidRPr="00123326">
        <w:rPr>
          <w:color w:val="000000" w:themeColor="text1"/>
        </w:rPr>
        <w:instrText xml:space="preserve"> SEQ Ilustración \* ARABIC </w:instrText>
      </w:r>
      <w:r w:rsidRPr="00123326">
        <w:rPr>
          <w:color w:val="000000" w:themeColor="text1"/>
        </w:rPr>
        <w:fldChar w:fldCharType="separate"/>
      </w:r>
      <w:r w:rsidR="00881B7E">
        <w:rPr>
          <w:noProof/>
          <w:color w:val="000000" w:themeColor="text1"/>
        </w:rPr>
        <w:t>2</w:t>
      </w:r>
      <w:r w:rsidRPr="00123326">
        <w:rPr>
          <w:color w:val="000000" w:themeColor="text1"/>
        </w:rPr>
        <w:fldChar w:fldCharType="end"/>
      </w:r>
      <w:bookmarkEnd w:id="77"/>
      <w:r w:rsidRPr="00123326">
        <w:rPr>
          <w:color w:val="000000" w:themeColor="text1"/>
        </w:rPr>
        <w:t>. Matriz de consumo horaria para el Hospital Meissen</w:t>
      </w:r>
      <w:bookmarkEnd w:id="78"/>
    </w:p>
    <w:p w14:paraId="53C8FB01" w14:textId="3E62E008" w:rsidR="00494439" w:rsidRDefault="000D03A2" w:rsidP="000D03A2">
      <w:pPr>
        <w:jc w:val="center"/>
      </w:pPr>
      <w:r>
        <w:t>Fuente: Elaboración propia</w:t>
      </w:r>
    </w:p>
    <w:p w14:paraId="5FE2F902" w14:textId="77777777" w:rsidR="00494439" w:rsidRPr="00494439" w:rsidRDefault="00494439" w:rsidP="00494439"/>
    <w:p w14:paraId="7939CD95" w14:textId="2764E4F2" w:rsidR="00E248A9" w:rsidRDefault="00E248A9" w:rsidP="00E248A9">
      <w:pPr>
        <w:pStyle w:val="Ttulo1"/>
        <w:numPr>
          <w:ilvl w:val="0"/>
          <w:numId w:val="8"/>
        </w:numPr>
        <w:rPr>
          <w:color w:val="00B050"/>
          <w:lang w:val="es-CO"/>
        </w:rPr>
      </w:pPr>
      <w:bookmarkStart w:id="79" w:name="_Toc164069206"/>
      <w:r w:rsidRPr="004B323D">
        <w:rPr>
          <w:color w:val="00B050"/>
          <w:lang w:val="es-CO"/>
        </w:rPr>
        <w:t>Diseño solar fotovoltaico</w:t>
      </w:r>
      <w:bookmarkEnd w:id="75"/>
      <w:bookmarkEnd w:id="79"/>
    </w:p>
    <w:p w14:paraId="5344F897" w14:textId="593C9C96" w:rsidR="00BC23D3" w:rsidRPr="00BC23D3" w:rsidRDefault="00BC23D3" w:rsidP="00BC23D3">
      <w:pPr>
        <w:pStyle w:val="Ttulo2"/>
        <w:numPr>
          <w:ilvl w:val="1"/>
          <w:numId w:val="8"/>
        </w:numPr>
        <w:rPr>
          <w:color w:val="000000" w:themeColor="text1"/>
        </w:rPr>
      </w:pPr>
      <w:bookmarkStart w:id="80" w:name="_Toc149309037"/>
      <w:bookmarkStart w:id="81" w:name="_Toc164069207"/>
      <w:r>
        <w:rPr>
          <w:color w:val="000000" w:themeColor="text1"/>
        </w:rPr>
        <w:t>Preliminares</w:t>
      </w:r>
      <w:bookmarkEnd w:id="80"/>
      <w:bookmarkEnd w:id="81"/>
    </w:p>
    <w:p w14:paraId="318B4983" w14:textId="1ABEA471" w:rsidR="00362BB6" w:rsidRDefault="00FD2720" w:rsidP="00E248A9">
      <w:r>
        <w:t>La propuesta</w:t>
      </w:r>
      <w:r w:rsidR="004B323D" w:rsidRPr="004B323D">
        <w:t xml:space="preserve"> </w:t>
      </w:r>
      <w:r>
        <w:t xml:space="preserve">para el SFV </w:t>
      </w:r>
      <w:r w:rsidR="004B323D">
        <w:t xml:space="preserve">se desarrolla </w:t>
      </w:r>
      <w:r>
        <w:t xml:space="preserve">apoyándose en </w:t>
      </w:r>
      <w:r w:rsidR="004B323D">
        <w:t xml:space="preserve">el software </w:t>
      </w:r>
      <w:proofErr w:type="spellStart"/>
      <w:r w:rsidR="004B323D">
        <w:t>Helioscope</w:t>
      </w:r>
      <w:proofErr w:type="spellEnd"/>
      <w:r w:rsidR="004B323D">
        <w:t xml:space="preserve">, el cual se </w:t>
      </w:r>
      <w:r w:rsidR="00C63CBD">
        <w:t>parametrizó</w:t>
      </w:r>
      <w:r w:rsidR="004B323D">
        <w:t xml:space="preserve"> con los datos meteorológicos de la ciudad de Bogotá</w:t>
      </w:r>
      <w:r w:rsidR="00417869">
        <w:t xml:space="preserve"> a través de la plataforma</w:t>
      </w:r>
      <w:r w:rsidR="00C63CBD">
        <w:t xml:space="preserve"> en línea</w:t>
      </w:r>
      <w:r w:rsidR="00417869">
        <w:t xml:space="preserve"> </w:t>
      </w:r>
      <w:proofErr w:type="spellStart"/>
      <w:r w:rsidR="00A62E30">
        <w:t>M</w:t>
      </w:r>
      <w:r w:rsidR="00417869">
        <w:t>eteonorm</w:t>
      </w:r>
      <w:proofErr w:type="spellEnd"/>
      <w:r w:rsidR="00417869">
        <w:t>.</w:t>
      </w:r>
      <w:r w:rsidR="004B323D">
        <w:t xml:space="preserve"> </w:t>
      </w:r>
    </w:p>
    <w:p w14:paraId="708A40B9" w14:textId="52D9D2B8" w:rsidR="00A05A48" w:rsidRDefault="00FD2720" w:rsidP="00E248A9">
      <w:r>
        <w:t>S</w:t>
      </w:r>
      <w:r w:rsidR="00A05A48" w:rsidRPr="00A05A48">
        <w:t>e selecciona</w:t>
      </w:r>
      <w:r>
        <w:t xml:space="preserve">ron </w:t>
      </w:r>
      <w:r w:rsidR="00A05A48" w:rsidRPr="00A05A48">
        <w:t xml:space="preserve">equipos comerciales que cuentan con aprobación técnica para Colombia y que cumplen con las normativas eléctricas vigentes. Además, se eligen </w:t>
      </w:r>
      <w:r w:rsidR="00FA4AC7">
        <w:t xml:space="preserve">marcas </w:t>
      </w:r>
      <w:r w:rsidR="007A6EDA">
        <w:t xml:space="preserve">de paneles solares </w:t>
      </w:r>
      <w:r w:rsidR="00745D4B">
        <w:t xml:space="preserve">de fabricantes </w:t>
      </w:r>
      <w:r w:rsidR="00A05A48" w:rsidRPr="00A05A48">
        <w:t xml:space="preserve">que pertenecen a la clasificación </w:t>
      </w:r>
      <w:proofErr w:type="spellStart"/>
      <w:r w:rsidR="00A05A48" w:rsidRPr="00A05A48">
        <w:t>Tier</w:t>
      </w:r>
      <w:proofErr w:type="spellEnd"/>
      <w:r w:rsidR="00A05A48" w:rsidRPr="00A05A48">
        <w:t xml:space="preserve"> 1</w:t>
      </w:r>
      <w:r>
        <w:t>. E</w:t>
      </w:r>
      <w:r w:rsidR="00605F3C">
        <w:t>sta</w:t>
      </w:r>
      <w:r w:rsidR="00A05A48" w:rsidRPr="00A05A48">
        <w:t xml:space="preserve"> es una lista establecida por Bloomberg New Energy </w:t>
      </w:r>
      <w:proofErr w:type="spellStart"/>
      <w:r w:rsidR="00A05A48" w:rsidRPr="00A05A48">
        <w:t>Finance</w:t>
      </w:r>
      <w:proofErr w:type="spellEnd"/>
      <w:r w:rsidR="00A05A48" w:rsidRPr="00A05A48">
        <w:t xml:space="preserve"> (</w:t>
      </w:r>
      <w:proofErr w:type="spellStart"/>
      <w:r w:rsidR="00A05A48" w:rsidRPr="00A05A48">
        <w:t>BNEF</w:t>
      </w:r>
      <w:proofErr w:type="spellEnd"/>
      <w:r w:rsidR="00A05A48" w:rsidRPr="00A05A48">
        <w:t xml:space="preserve">) que evalúa a las compañías según el suministro realizado en al menos 6 proyectos de más de 1,5 </w:t>
      </w:r>
      <w:proofErr w:type="spellStart"/>
      <w:r w:rsidR="00A05A48" w:rsidRPr="00A05A48">
        <w:t>MWp</w:t>
      </w:r>
      <w:proofErr w:type="spellEnd"/>
      <w:r w:rsidR="00A05A48" w:rsidRPr="00A05A48">
        <w:t>, la bancarización con que lo realizan, la responsabilidad social y el tiempo de permanencia en el mercado.</w:t>
      </w:r>
      <w:r>
        <w:t xml:space="preserve"> Esto garantiza que los paneles son fabricados por una empresa con </w:t>
      </w:r>
      <w:r w:rsidRPr="00FD2720">
        <w:t>credibilidad bancaria y/o estabilidad financiera</w:t>
      </w:r>
      <w:r>
        <w:t xml:space="preserve"> para responder antes posibles reclamos de garantía y además fabrica equipos de calidad y confiables</w:t>
      </w:r>
      <w:r w:rsidR="00CD740D">
        <w:t xml:space="preserve"> durante el tiempo de vida útil estimado</w:t>
      </w:r>
      <w:r>
        <w:t>.</w:t>
      </w:r>
    </w:p>
    <w:p w14:paraId="53D7638F" w14:textId="3B2A38D1" w:rsidR="0032322F" w:rsidRDefault="0032322F" w:rsidP="00E248A9">
      <w:r>
        <w:t xml:space="preserve">En el software </w:t>
      </w:r>
      <w:r w:rsidR="00C17FED">
        <w:t>de diseño</w:t>
      </w:r>
      <w:r w:rsidR="00265A14">
        <w:t xml:space="preserve"> </w:t>
      </w:r>
      <w:proofErr w:type="spellStart"/>
      <w:r w:rsidR="00265A14">
        <w:t>Helioscope</w:t>
      </w:r>
      <w:proofErr w:type="spellEnd"/>
      <w:r w:rsidR="00C17FED">
        <w:t xml:space="preserve"> </w:t>
      </w:r>
      <w:r>
        <w:t>se delinea</w:t>
      </w:r>
      <w:r w:rsidR="000A2412">
        <w:t>n</w:t>
      </w:r>
      <w:r>
        <w:t xml:space="preserve"> las áreas </w:t>
      </w:r>
      <w:r w:rsidR="00CD740D">
        <w:t xml:space="preserve">disponibles </w:t>
      </w:r>
      <w:r>
        <w:t xml:space="preserve">evaluadas en el recorrido de inspección, teniendo en cuenta los obstáculos </w:t>
      </w:r>
      <w:r w:rsidR="00560051">
        <w:t>identificados</w:t>
      </w:r>
      <w:r w:rsidR="00C75C98">
        <w:t>.</w:t>
      </w:r>
      <w:r>
        <w:t xml:space="preserve"> </w:t>
      </w:r>
      <w:r w:rsidR="00C75C98">
        <w:t>S</w:t>
      </w:r>
      <w:r>
        <w:t xml:space="preserve">e selecciona la potencia del panel </w:t>
      </w:r>
      <w:r w:rsidR="00C75C98">
        <w:t xml:space="preserve">solar </w:t>
      </w:r>
      <w:r w:rsidR="002102F1">
        <w:t>propuesto en el diseño</w:t>
      </w:r>
      <w:r>
        <w:t xml:space="preserve">, </w:t>
      </w:r>
      <w:r w:rsidR="00594F29">
        <w:t xml:space="preserve">así como </w:t>
      </w:r>
      <w:r>
        <w:t>la orientación</w:t>
      </w:r>
      <w:r w:rsidR="008D115F">
        <w:t xml:space="preserve"> y</w:t>
      </w:r>
      <w:r>
        <w:t xml:space="preserve"> el espaciamiento entre </w:t>
      </w:r>
      <w:r w:rsidR="00044046">
        <w:t>ellos</w:t>
      </w:r>
      <w:r w:rsidR="00F426E6">
        <w:t>.</w:t>
      </w:r>
      <w:r>
        <w:t xml:space="preserve"> </w:t>
      </w:r>
      <w:r w:rsidR="00F426E6">
        <w:t xml:space="preserve">Se definen </w:t>
      </w:r>
      <w:r>
        <w:t xml:space="preserve">los caminos para </w:t>
      </w:r>
      <w:r w:rsidR="00044046">
        <w:t xml:space="preserve">el </w:t>
      </w:r>
      <w:r>
        <w:t xml:space="preserve">mantenimiento y las tolerancias en los bordes perimetrales. </w:t>
      </w:r>
      <w:r w:rsidR="00265A14">
        <w:t>P</w:t>
      </w:r>
      <w:r w:rsidR="00044046">
        <w:t>or último,</w:t>
      </w:r>
      <w:r w:rsidR="00D52A53">
        <w:t xml:space="preserve"> </w:t>
      </w:r>
      <w:r w:rsidR="001C2668">
        <w:t xml:space="preserve">se seleccionan </w:t>
      </w:r>
      <w:r>
        <w:t xml:space="preserve">los inversores </w:t>
      </w:r>
      <w:r w:rsidR="001C2668">
        <w:t>solares requeridos</w:t>
      </w:r>
      <w:r w:rsidR="00B95E87">
        <w:t xml:space="preserve">. </w:t>
      </w:r>
      <w:r w:rsidR="00534754">
        <w:t>L</w:t>
      </w:r>
      <w:r w:rsidR="00B95E87">
        <w:t xml:space="preserve">a </w:t>
      </w:r>
      <w:r w:rsidR="00881B7E">
        <w:lastRenderedPageBreak/>
        <w:fldChar w:fldCharType="begin"/>
      </w:r>
      <w:r w:rsidR="00881B7E">
        <w:instrText xml:space="preserve"> REF _Ref153030842 \h </w:instrText>
      </w:r>
      <w:r w:rsidR="00881B7E">
        <w:fldChar w:fldCharType="separate"/>
      </w:r>
      <w:r w:rsidR="00881B7E" w:rsidRPr="00881B7E">
        <w:rPr>
          <w:color w:val="000000" w:themeColor="text1"/>
        </w:rPr>
        <w:t xml:space="preserve">Ilustración </w:t>
      </w:r>
      <w:r w:rsidR="00881B7E">
        <w:rPr>
          <w:noProof/>
          <w:color w:val="000000" w:themeColor="text1"/>
        </w:rPr>
        <w:t>3</w:t>
      </w:r>
      <w:r w:rsidR="00881B7E">
        <w:fldChar w:fldCharType="end"/>
      </w:r>
      <w:r w:rsidR="002A6775">
        <w:fldChar w:fldCharType="begin"/>
      </w:r>
      <w:r w:rsidR="002A6775">
        <w:instrText xml:space="preserve"> REF _Ref153021656 \h </w:instrText>
      </w:r>
      <w:r w:rsidR="00844D56">
        <w:fldChar w:fldCharType="separate"/>
      </w:r>
      <w:r w:rsidR="002A6775">
        <w:fldChar w:fldCharType="end"/>
      </w:r>
      <w:r w:rsidR="002A6775">
        <w:t xml:space="preserve"> </w:t>
      </w:r>
      <w:r w:rsidR="00534754">
        <w:t xml:space="preserve">muestra </w:t>
      </w:r>
      <w:r w:rsidR="00CD740D">
        <w:t xml:space="preserve">la propuesta de la distribución de los paneles solares </w:t>
      </w:r>
      <w:r w:rsidR="00534754">
        <w:t>según</w:t>
      </w:r>
      <w:r w:rsidR="00D56191">
        <w:t xml:space="preserve"> las áreas disponibles en las cubiertas de la edificación</w:t>
      </w:r>
      <w:r w:rsidR="00AC3E5F">
        <w:t>.</w:t>
      </w:r>
      <w:r w:rsidR="002A6775" w:rsidRPr="002A6775">
        <w:rPr>
          <w:noProof/>
        </w:rPr>
        <w:t xml:space="preserve"> </w:t>
      </w:r>
    </w:p>
    <w:p w14:paraId="02E682F3" w14:textId="77777777" w:rsidR="00881B7E" w:rsidRDefault="00881B7E" w:rsidP="00881B7E">
      <w:pPr>
        <w:keepNext/>
        <w:jc w:val="center"/>
      </w:pPr>
      <w:r w:rsidRPr="00FE749B">
        <w:rPr>
          <w:noProof/>
        </w:rPr>
        <w:drawing>
          <wp:inline distT="0" distB="0" distL="0" distR="0" wp14:anchorId="13B33B11" wp14:editId="5DEDA6A2">
            <wp:extent cx="5401429" cy="3858163"/>
            <wp:effectExtent l="0" t="0" r="8890" b="9525"/>
            <wp:docPr id="17796869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96869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401429" cy="38581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D6690F" w14:textId="00D40DF6" w:rsidR="002A6775" w:rsidRDefault="00881B7E" w:rsidP="00881B7E">
      <w:pPr>
        <w:pStyle w:val="Descripcin"/>
        <w:jc w:val="center"/>
        <w:rPr>
          <w:color w:val="000000" w:themeColor="text1"/>
        </w:rPr>
      </w:pPr>
      <w:bookmarkStart w:id="82" w:name="_Ref153030842"/>
      <w:bookmarkStart w:id="83" w:name="_Toc153881006"/>
      <w:r w:rsidRPr="00881B7E">
        <w:rPr>
          <w:color w:val="000000" w:themeColor="text1"/>
        </w:rPr>
        <w:t xml:space="preserve">Ilustración </w:t>
      </w:r>
      <w:r w:rsidRPr="00881B7E">
        <w:rPr>
          <w:color w:val="000000" w:themeColor="text1"/>
        </w:rPr>
        <w:fldChar w:fldCharType="begin"/>
      </w:r>
      <w:r w:rsidRPr="00881B7E">
        <w:rPr>
          <w:color w:val="000000" w:themeColor="text1"/>
        </w:rPr>
        <w:instrText xml:space="preserve"> SEQ Ilustración \* ARABIC </w:instrText>
      </w:r>
      <w:r w:rsidRPr="00881B7E">
        <w:rPr>
          <w:color w:val="000000" w:themeColor="text1"/>
        </w:rPr>
        <w:fldChar w:fldCharType="separate"/>
      </w:r>
      <w:r>
        <w:rPr>
          <w:noProof/>
          <w:color w:val="000000" w:themeColor="text1"/>
        </w:rPr>
        <w:t>3</w:t>
      </w:r>
      <w:r w:rsidRPr="00881B7E">
        <w:rPr>
          <w:color w:val="000000" w:themeColor="text1"/>
        </w:rPr>
        <w:fldChar w:fldCharType="end"/>
      </w:r>
      <w:bookmarkEnd w:id="82"/>
      <w:r w:rsidRPr="00881B7E">
        <w:rPr>
          <w:color w:val="000000" w:themeColor="text1"/>
        </w:rPr>
        <w:t xml:space="preserve">. </w:t>
      </w:r>
      <w:r w:rsidR="009A31D3">
        <w:rPr>
          <w:color w:val="000000" w:themeColor="text1"/>
        </w:rPr>
        <w:t>Propuesta de d</w:t>
      </w:r>
      <w:r w:rsidRPr="00881B7E">
        <w:rPr>
          <w:color w:val="000000" w:themeColor="text1"/>
        </w:rPr>
        <w:t>iseño de Planta de Generación Solar Fotovoltaica</w:t>
      </w:r>
      <w:bookmarkEnd w:id="83"/>
    </w:p>
    <w:p w14:paraId="5CB83767" w14:textId="77777777" w:rsidR="00014214" w:rsidRDefault="00014214" w:rsidP="00014214">
      <w:pPr>
        <w:jc w:val="center"/>
      </w:pPr>
      <w:r>
        <w:t>Fuente: Elaboración propia</w:t>
      </w:r>
    </w:p>
    <w:p w14:paraId="02FA7070" w14:textId="77777777" w:rsidR="00014214" w:rsidRPr="00881B7E" w:rsidRDefault="00014214" w:rsidP="00881B7E"/>
    <w:p w14:paraId="4581E86B" w14:textId="7100601F" w:rsidR="005248BB" w:rsidRPr="008A139E" w:rsidRDefault="00BC23D3" w:rsidP="008A139E">
      <w:pPr>
        <w:pStyle w:val="Ttulo2"/>
        <w:numPr>
          <w:ilvl w:val="1"/>
          <w:numId w:val="8"/>
        </w:numPr>
        <w:rPr>
          <w:color w:val="000000" w:themeColor="text1"/>
        </w:rPr>
      </w:pPr>
      <w:bookmarkStart w:id="84" w:name="_Toc149309038"/>
      <w:bookmarkStart w:id="85" w:name="_Toc164069208"/>
      <w:r w:rsidRPr="008A139E">
        <w:rPr>
          <w:color w:val="000000" w:themeColor="text1"/>
        </w:rPr>
        <w:t>Generación</w:t>
      </w:r>
      <w:bookmarkEnd w:id="84"/>
      <w:bookmarkEnd w:id="85"/>
    </w:p>
    <w:p w14:paraId="08FA2E1D" w14:textId="768CF18A" w:rsidR="005248BB" w:rsidRDefault="005248BB" w:rsidP="00E248A9">
      <w:pPr>
        <w:rPr>
          <w:color w:val="000000" w:themeColor="text1"/>
        </w:rPr>
      </w:pPr>
      <w:r w:rsidRPr="008A139E">
        <w:rPr>
          <w:color w:val="000000" w:themeColor="text1"/>
        </w:rPr>
        <w:t>En la</w:t>
      </w:r>
      <w:r w:rsidR="00703914">
        <w:rPr>
          <w:color w:val="000000" w:themeColor="text1"/>
        </w:rPr>
        <w:t xml:space="preserve"> </w:t>
      </w:r>
      <w:r w:rsidR="00881B7E">
        <w:rPr>
          <w:color w:val="000000" w:themeColor="text1"/>
        </w:rPr>
        <w:fldChar w:fldCharType="begin"/>
      </w:r>
      <w:r w:rsidR="00881B7E">
        <w:rPr>
          <w:color w:val="000000" w:themeColor="text1"/>
        </w:rPr>
        <w:instrText xml:space="preserve"> REF _Ref153030870 \h </w:instrText>
      </w:r>
      <w:r w:rsidR="00881B7E">
        <w:rPr>
          <w:color w:val="000000" w:themeColor="text1"/>
        </w:rPr>
      </w:r>
      <w:r w:rsidR="00881B7E">
        <w:rPr>
          <w:color w:val="000000" w:themeColor="text1"/>
        </w:rPr>
        <w:fldChar w:fldCharType="separate"/>
      </w:r>
      <w:r w:rsidR="00881B7E" w:rsidRPr="00881B7E">
        <w:rPr>
          <w:color w:val="000000" w:themeColor="text1"/>
        </w:rPr>
        <w:t xml:space="preserve">Ilustración </w:t>
      </w:r>
      <w:r w:rsidR="00881B7E">
        <w:rPr>
          <w:noProof/>
          <w:color w:val="000000" w:themeColor="text1"/>
        </w:rPr>
        <w:t>4</w:t>
      </w:r>
      <w:r w:rsidR="00881B7E">
        <w:rPr>
          <w:color w:val="000000" w:themeColor="text1"/>
        </w:rPr>
        <w:fldChar w:fldCharType="end"/>
      </w:r>
      <w:r w:rsidR="00703914">
        <w:rPr>
          <w:color w:val="000000" w:themeColor="text1"/>
        </w:rPr>
        <w:fldChar w:fldCharType="begin"/>
      </w:r>
      <w:r w:rsidR="00703914">
        <w:rPr>
          <w:color w:val="000000" w:themeColor="text1"/>
        </w:rPr>
        <w:instrText xml:space="preserve"> REF _Ref153023803 \h </w:instrText>
      </w:r>
      <w:r w:rsidR="00703914">
        <w:rPr>
          <w:color w:val="000000" w:themeColor="text1"/>
        </w:rPr>
      </w:r>
      <w:r w:rsidR="00844D56">
        <w:rPr>
          <w:color w:val="000000" w:themeColor="text1"/>
        </w:rPr>
        <w:fldChar w:fldCharType="separate"/>
      </w:r>
      <w:r w:rsidR="00703914">
        <w:rPr>
          <w:color w:val="000000" w:themeColor="text1"/>
        </w:rPr>
        <w:fldChar w:fldCharType="end"/>
      </w:r>
      <w:r w:rsidR="00DD5320">
        <w:rPr>
          <w:color w:val="000000" w:themeColor="text1"/>
        </w:rPr>
        <w:t xml:space="preserve"> </w:t>
      </w:r>
      <w:r w:rsidRPr="008A139E">
        <w:rPr>
          <w:color w:val="000000" w:themeColor="text1"/>
        </w:rPr>
        <w:t xml:space="preserve">se muestran los resultados principales arrojados por el software de diseño </w:t>
      </w:r>
      <w:proofErr w:type="spellStart"/>
      <w:r w:rsidRPr="008A139E">
        <w:rPr>
          <w:color w:val="000000" w:themeColor="text1"/>
        </w:rPr>
        <w:t>Helioscope</w:t>
      </w:r>
      <w:proofErr w:type="spellEnd"/>
      <w:r w:rsidRPr="008A139E">
        <w:rPr>
          <w:color w:val="000000" w:themeColor="text1"/>
        </w:rPr>
        <w:t>. La potencia de la p</w:t>
      </w:r>
      <w:r>
        <w:rPr>
          <w:color w:val="000000" w:themeColor="text1"/>
        </w:rPr>
        <w:t xml:space="preserve">lanta solar sería de </w:t>
      </w:r>
      <w:r w:rsidR="00881B7E">
        <w:rPr>
          <w:color w:val="000000" w:themeColor="text1"/>
        </w:rPr>
        <w:t>152,2</w:t>
      </w:r>
      <w:r>
        <w:rPr>
          <w:color w:val="000000" w:themeColor="text1"/>
        </w:rPr>
        <w:t xml:space="preserve"> kWp, lo que le permitiría generar cerca de </w:t>
      </w:r>
      <w:r w:rsidR="00881B7E">
        <w:rPr>
          <w:color w:val="000000" w:themeColor="text1"/>
        </w:rPr>
        <w:t xml:space="preserve">222.700 </w:t>
      </w:r>
      <w:r>
        <w:rPr>
          <w:color w:val="000000" w:themeColor="text1"/>
        </w:rPr>
        <w:t>kWh (</w:t>
      </w:r>
      <w:r w:rsidR="00881B7E">
        <w:rPr>
          <w:color w:val="000000" w:themeColor="text1"/>
        </w:rPr>
        <w:t>222</w:t>
      </w:r>
      <w:r w:rsidR="007273AD">
        <w:rPr>
          <w:color w:val="000000" w:themeColor="text1"/>
        </w:rPr>
        <w:t>,</w:t>
      </w:r>
      <w:r w:rsidR="00881B7E">
        <w:rPr>
          <w:color w:val="000000" w:themeColor="text1"/>
        </w:rPr>
        <w:t>7</w:t>
      </w:r>
      <w:r>
        <w:rPr>
          <w:color w:val="000000" w:themeColor="text1"/>
        </w:rPr>
        <w:t xml:space="preserve"> </w:t>
      </w:r>
      <w:proofErr w:type="spellStart"/>
      <w:r>
        <w:rPr>
          <w:color w:val="000000" w:themeColor="text1"/>
        </w:rPr>
        <w:t>MWh</w:t>
      </w:r>
      <w:proofErr w:type="spellEnd"/>
      <w:r>
        <w:rPr>
          <w:color w:val="000000" w:themeColor="text1"/>
        </w:rPr>
        <w:t xml:space="preserve">) de energía eléctrica al año. </w:t>
      </w:r>
      <w:r w:rsidRPr="001B0C2B">
        <w:rPr>
          <w:color w:val="000000" w:themeColor="text1"/>
        </w:rPr>
        <w:t>Además de estos datos, se obtienen otros valores relacionados con la producción de energía eléctrica y el rendimiento de la planta solar fotovoltaica</w:t>
      </w:r>
      <w:r w:rsidR="000E71DE">
        <w:rPr>
          <w:color w:val="000000" w:themeColor="text1"/>
        </w:rPr>
        <w:t xml:space="preserve"> (</w:t>
      </w:r>
      <w:r w:rsidR="00881B7E">
        <w:rPr>
          <w:color w:val="000000" w:themeColor="text1"/>
        </w:rPr>
        <w:t>78,6</w:t>
      </w:r>
      <w:r w:rsidR="000E71DE">
        <w:rPr>
          <w:color w:val="000000" w:themeColor="text1"/>
        </w:rPr>
        <w:t>%)</w:t>
      </w:r>
      <w:r>
        <w:rPr>
          <w:color w:val="000000" w:themeColor="text1"/>
        </w:rPr>
        <w:t xml:space="preserve">, </w:t>
      </w:r>
      <w:r w:rsidRPr="001B0C2B">
        <w:rPr>
          <w:color w:val="000000" w:themeColor="text1"/>
        </w:rPr>
        <w:t>que permiten verificar el funcionamiento correcto de la propuesta de diseño.</w:t>
      </w:r>
    </w:p>
    <w:p w14:paraId="544B0764" w14:textId="77777777" w:rsidR="00881B7E" w:rsidRPr="00881B7E" w:rsidRDefault="00881B7E" w:rsidP="00881B7E">
      <w:pPr>
        <w:keepNext/>
        <w:jc w:val="center"/>
        <w:rPr>
          <w:color w:val="000000" w:themeColor="text1"/>
        </w:rPr>
      </w:pPr>
      <w:r w:rsidRPr="00881B7E">
        <w:rPr>
          <w:noProof/>
          <w:color w:val="000000" w:themeColor="text1"/>
        </w:rPr>
        <w:lastRenderedPageBreak/>
        <w:drawing>
          <wp:inline distT="0" distB="0" distL="0" distR="0" wp14:anchorId="405DAD70" wp14:editId="59458835">
            <wp:extent cx="6123305" cy="3296285"/>
            <wp:effectExtent l="0" t="0" r="0" b="0"/>
            <wp:docPr id="176065975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0659758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123305" cy="3296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9F8F8E" w14:textId="70059B32" w:rsidR="00881B7E" w:rsidRDefault="00881B7E" w:rsidP="00881B7E">
      <w:pPr>
        <w:pStyle w:val="Descripcin"/>
        <w:jc w:val="center"/>
        <w:rPr>
          <w:color w:val="000000" w:themeColor="text1"/>
        </w:rPr>
      </w:pPr>
      <w:bookmarkStart w:id="86" w:name="_Ref153030870"/>
      <w:bookmarkStart w:id="87" w:name="_Toc153881007"/>
      <w:r w:rsidRPr="00881B7E">
        <w:rPr>
          <w:color w:val="000000" w:themeColor="text1"/>
        </w:rPr>
        <w:t xml:space="preserve">Ilustración </w:t>
      </w:r>
      <w:r w:rsidRPr="00881B7E">
        <w:rPr>
          <w:color w:val="000000" w:themeColor="text1"/>
        </w:rPr>
        <w:fldChar w:fldCharType="begin"/>
      </w:r>
      <w:r w:rsidRPr="00881B7E">
        <w:rPr>
          <w:color w:val="000000" w:themeColor="text1"/>
        </w:rPr>
        <w:instrText xml:space="preserve"> SEQ Ilustración \* ARABIC </w:instrText>
      </w:r>
      <w:r w:rsidRPr="00881B7E">
        <w:rPr>
          <w:color w:val="000000" w:themeColor="text1"/>
        </w:rPr>
        <w:fldChar w:fldCharType="separate"/>
      </w:r>
      <w:r>
        <w:rPr>
          <w:noProof/>
          <w:color w:val="000000" w:themeColor="text1"/>
        </w:rPr>
        <w:t>4</w:t>
      </w:r>
      <w:r w:rsidRPr="00881B7E">
        <w:rPr>
          <w:color w:val="000000" w:themeColor="text1"/>
        </w:rPr>
        <w:fldChar w:fldCharType="end"/>
      </w:r>
      <w:bookmarkEnd w:id="86"/>
      <w:r w:rsidRPr="00881B7E">
        <w:rPr>
          <w:color w:val="000000" w:themeColor="text1"/>
        </w:rPr>
        <w:t>. Métricas del sistema</w:t>
      </w:r>
      <w:bookmarkStart w:id="88" w:name="_Hlk151296564"/>
      <w:bookmarkEnd w:id="87"/>
    </w:p>
    <w:p w14:paraId="266CD6E7" w14:textId="77777777" w:rsidR="00D803A6" w:rsidRDefault="00D803A6" w:rsidP="00D803A6">
      <w:pPr>
        <w:jc w:val="center"/>
      </w:pPr>
      <w:r>
        <w:t>Fuente: Elaboración propia</w:t>
      </w:r>
    </w:p>
    <w:bookmarkEnd w:id="88"/>
    <w:p w14:paraId="766D9099" w14:textId="77777777" w:rsidR="00D803A6" w:rsidRDefault="00D803A6" w:rsidP="00E248A9"/>
    <w:p w14:paraId="6DE41607" w14:textId="140103A8" w:rsidR="0015500B" w:rsidRPr="008B3938" w:rsidRDefault="00BD79FE" w:rsidP="00E248A9">
      <w:pPr>
        <w:rPr>
          <w:u w:val="single"/>
        </w:rPr>
      </w:pPr>
      <w:r>
        <w:t xml:space="preserve">La producción </w:t>
      </w:r>
      <w:r w:rsidR="00B435E5">
        <w:t xml:space="preserve">anual </w:t>
      </w:r>
      <w:r>
        <w:t xml:space="preserve">de energía </w:t>
      </w:r>
      <w:r w:rsidR="00B435E5">
        <w:t>eléctrica</w:t>
      </w:r>
      <w:r w:rsidR="00C82DD1">
        <w:t>,</w:t>
      </w:r>
      <w:r w:rsidR="00B435E5">
        <w:t xml:space="preserve"> </w:t>
      </w:r>
      <w:r>
        <w:t xml:space="preserve">cuyo valor </w:t>
      </w:r>
      <w:r w:rsidR="00C82DD1">
        <w:t xml:space="preserve">estimado </w:t>
      </w:r>
      <w:r>
        <w:t xml:space="preserve">es </w:t>
      </w:r>
      <w:r w:rsidR="00C82DD1">
        <w:t xml:space="preserve">de </w:t>
      </w:r>
      <w:r w:rsidR="00703914">
        <w:t>93,380</w:t>
      </w:r>
      <w:r>
        <w:t xml:space="preserve"> kWh/año</w:t>
      </w:r>
      <w:r w:rsidR="00C82DD1">
        <w:t>,</w:t>
      </w:r>
      <w:r w:rsidR="00905F74">
        <w:t xml:space="preserve"> corresponde a la sumatoria de la generación de cada mes</w:t>
      </w:r>
      <w:r w:rsidR="00866453">
        <w:t xml:space="preserve">, </w:t>
      </w:r>
      <w:r w:rsidR="00334127">
        <w:t>según</w:t>
      </w:r>
      <w:r w:rsidR="00E3300A">
        <w:t xml:space="preserve"> </w:t>
      </w:r>
      <w:r w:rsidR="00334127">
        <w:t>las condiciones</w:t>
      </w:r>
      <w:r w:rsidR="00DA286C">
        <w:t xml:space="preserve"> climática</w:t>
      </w:r>
      <w:r w:rsidR="006724E2">
        <w:t>s</w:t>
      </w:r>
      <w:r w:rsidR="00DA286C">
        <w:t xml:space="preserve"> de cada </w:t>
      </w:r>
      <w:r w:rsidR="00FD7C54">
        <w:t>época del año</w:t>
      </w:r>
      <w:r w:rsidR="00DA286C">
        <w:t>.</w:t>
      </w:r>
      <w:r w:rsidR="00FD7C54">
        <w:t xml:space="preserve"> </w:t>
      </w:r>
      <w:r w:rsidR="001D5B64">
        <w:t xml:space="preserve">Los meses de mayor generación energética corresponden a aquellos en donde la irradiación solar y la temperatura </w:t>
      </w:r>
      <w:r w:rsidR="00731F3E">
        <w:t xml:space="preserve">presentan mejores </w:t>
      </w:r>
      <w:r w:rsidR="00CB4D3F">
        <w:t>condiciones.</w:t>
      </w:r>
      <w:r w:rsidR="00273E92">
        <w:t xml:space="preserve"> </w:t>
      </w:r>
      <w:r w:rsidR="00F66627">
        <w:t xml:space="preserve">La producción </w:t>
      </w:r>
      <w:r w:rsidR="003B77C7">
        <w:t xml:space="preserve">energética </w:t>
      </w:r>
      <w:r w:rsidR="00F66627">
        <w:t xml:space="preserve">para cada mes se presenta </w:t>
      </w:r>
      <w:r w:rsidR="00703914">
        <w:t>en la</w:t>
      </w:r>
      <w:r w:rsidR="000B244F">
        <w:t xml:space="preserve"> </w:t>
      </w:r>
      <w:r w:rsidR="000B244F">
        <w:fldChar w:fldCharType="begin"/>
      </w:r>
      <w:r w:rsidR="000B244F">
        <w:instrText xml:space="preserve"> REF _Ref153031375 \h </w:instrText>
      </w:r>
      <w:r w:rsidR="000B244F">
        <w:fldChar w:fldCharType="separate"/>
      </w:r>
      <w:r w:rsidR="008B3938" w:rsidRPr="00881B7E">
        <w:rPr>
          <w:color w:val="000000" w:themeColor="text1"/>
        </w:rPr>
        <w:t xml:space="preserve">Ilustración </w:t>
      </w:r>
      <w:r w:rsidR="008B3938">
        <w:rPr>
          <w:noProof/>
          <w:color w:val="000000" w:themeColor="text1"/>
        </w:rPr>
        <w:t>5</w:t>
      </w:r>
      <w:r w:rsidR="000B244F">
        <w:fldChar w:fldCharType="end"/>
      </w:r>
      <w:r w:rsidR="003B77C7">
        <w:t>,</w:t>
      </w:r>
      <w:r w:rsidR="00F66627">
        <w:t xml:space="preserve"> </w:t>
      </w:r>
      <w:r w:rsidR="003B77C7">
        <w:t xml:space="preserve">en donde se puede apreciar </w:t>
      </w:r>
      <w:r w:rsidR="008D3B50">
        <w:t xml:space="preserve">que </w:t>
      </w:r>
      <w:r w:rsidR="005617AA">
        <w:t>el mes con</w:t>
      </w:r>
      <w:r w:rsidR="008D3B50">
        <w:t xml:space="preserve"> </w:t>
      </w:r>
      <w:r w:rsidR="00E838E4">
        <w:t xml:space="preserve">el </w:t>
      </w:r>
      <w:r w:rsidR="008D3B50">
        <w:t>mayor valor</w:t>
      </w:r>
      <w:r w:rsidR="009B560A">
        <w:t xml:space="preserve"> </w:t>
      </w:r>
      <w:r w:rsidR="00E838E4">
        <w:t>es</w:t>
      </w:r>
      <w:r w:rsidR="00F66627">
        <w:t xml:space="preserve"> enero</w:t>
      </w:r>
      <w:r w:rsidR="009B560A">
        <w:t xml:space="preserve"> con</w:t>
      </w:r>
      <w:r w:rsidR="00F66627">
        <w:t xml:space="preserve"> </w:t>
      </w:r>
      <w:r w:rsidR="000B244F">
        <w:t>21.133</w:t>
      </w:r>
      <w:r w:rsidR="00703914">
        <w:t xml:space="preserve"> </w:t>
      </w:r>
      <w:r w:rsidR="00F66627">
        <w:t>kWh/mes</w:t>
      </w:r>
      <w:r w:rsidR="0062437D">
        <w:t>, mientras que el mes con el menor valor es</w:t>
      </w:r>
      <w:r w:rsidR="00F66627">
        <w:t xml:space="preserve"> </w:t>
      </w:r>
      <w:r w:rsidR="000B244F">
        <w:t>noviembre</w:t>
      </w:r>
      <w:r w:rsidR="00F66627">
        <w:t xml:space="preserve"> </w:t>
      </w:r>
      <w:r w:rsidR="002F11D5">
        <w:t>con</w:t>
      </w:r>
      <w:r w:rsidR="00F66627">
        <w:t xml:space="preserve"> </w:t>
      </w:r>
      <w:r w:rsidR="000B244F">
        <w:t>16.969</w:t>
      </w:r>
      <w:r w:rsidR="00F66627">
        <w:t xml:space="preserve"> kWh/mes</w:t>
      </w:r>
      <w:r w:rsidR="00273E92">
        <w:t>.</w:t>
      </w:r>
    </w:p>
    <w:p w14:paraId="33764DE0" w14:textId="77777777" w:rsidR="000B244F" w:rsidRDefault="000B244F" w:rsidP="00E248A9"/>
    <w:p w14:paraId="61E4FF30" w14:textId="77777777" w:rsidR="00881B7E" w:rsidRDefault="00881B7E" w:rsidP="00881B7E">
      <w:pPr>
        <w:keepNext/>
        <w:jc w:val="center"/>
      </w:pPr>
      <w:r w:rsidRPr="00A117BA">
        <w:rPr>
          <w:noProof/>
        </w:rPr>
        <w:lastRenderedPageBreak/>
        <w:drawing>
          <wp:inline distT="0" distB="0" distL="0" distR="0" wp14:anchorId="29317908" wp14:editId="2E60EAED">
            <wp:extent cx="4387184" cy="3934047"/>
            <wp:effectExtent l="0" t="0" r="0" b="0"/>
            <wp:docPr id="103957773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957773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394455" cy="39405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046E34" w14:textId="3261D822" w:rsidR="00703914" w:rsidRPr="00881B7E" w:rsidRDefault="00881B7E" w:rsidP="00881B7E">
      <w:pPr>
        <w:pStyle w:val="Descripcin"/>
        <w:jc w:val="center"/>
        <w:rPr>
          <w:color w:val="000000" w:themeColor="text1"/>
        </w:rPr>
      </w:pPr>
      <w:bookmarkStart w:id="89" w:name="_Ref153031375"/>
      <w:bookmarkStart w:id="90" w:name="_Toc153881008"/>
      <w:r w:rsidRPr="00881B7E">
        <w:rPr>
          <w:color w:val="000000" w:themeColor="text1"/>
        </w:rPr>
        <w:t xml:space="preserve">Ilustración </w:t>
      </w:r>
      <w:r w:rsidRPr="00881B7E">
        <w:rPr>
          <w:color w:val="000000" w:themeColor="text1"/>
        </w:rPr>
        <w:fldChar w:fldCharType="begin"/>
      </w:r>
      <w:r w:rsidRPr="00881B7E">
        <w:rPr>
          <w:color w:val="000000" w:themeColor="text1"/>
        </w:rPr>
        <w:instrText xml:space="preserve"> SEQ Ilustración \* ARABIC </w:instrText>
      </w:r>
      <w:r w:rsidRPr="00881B7E">
        <w:rPr>
          <w:color w:val="000000" w:themeColor="text1"/>
        </w:rPr>
        <w:fldChar w:fldCharType="separate"/>
      </w:r>
      <w:r w:rsidR="008B3938">
        <w:rPr>
          <w:noProof/>
          <w:color w:val="000000" w:themeColor="text1"/>
        </w:rPr>
        <w:t>5</w:t>
      </w:r>
      <w:r w:rsidRPr="00881B7E">
        <w:rPr>
          <w:color w:val="000000" w:themeColor="text1"/>
        </w:rPr>
        <w:fldChar w:fldCharType="end"/>
      </w:r>
      <w:bookmarkEnd w:id="89"/>
      <w:r w:rsidRPr="00881B7E">
        <w:rPr>
          <w:color w:val="000000" w:themeColor="text1"/>
        </w:rPr>
        <w:t>. Generación específica por mes</w:t>
      </w:r>
      <w:bookmarkEnd w:id="90"/>
    </w:p>
    <w:p w14:paraId="6E6ED42D" w14:textId="77777777" w:rsidR="008B3938" w:rsidRDefault="008B3938" w:rsidP="008B3938">
      <w:pPr>
        <w:jc w:val="center"/>
      </w:pPr>
      <w:r>
        <w:t>Fuente: Elaboración propia</w:t>
      </w:r>
    </w:p>
    <w:p w14:paraId="0ADBAD7D" w14:textId="77777777" w:rsidR="008B3938" w:rsidRPr="00F15FFB" w:rsidRDefault="008B3938" w:rsidP="00F15FFB"/>
    <w:p w14:paraId="31511ECB" w14:textId="312205BD" w:rsidR="00BC23D3" w:rsidRPr="00605D16" w:rsidRDefault="00D14350" w:rsidP="00BC23D3">
      <w:pPr>
        <w:pStyle w:val="Ttulo2"/>
        <w:numPr>
          <w:ilvl w:val="1"/>
          <w:numId w:val="8"/>
        </w:numPr>
        <w:rPr>
          <w:color w:val="000000" w:themeColor="text1"/>
        </w:rPr>
      </w:pPr>
      <w:bookmarkStart w:id="91" w:name="_Toc164069209"/>
      <w:bookmarkStart w:id="92" w:name="_Toc149309039"/>
      <w:r>
        <w:rPr>
          <w:color w:val="000000" w:themeColor="text1"/>
        </w:rPr>
        <w:t>Propuesta de d</w:t>
      </w:r>
      <w:r w:rsidR="00BC23D3">
        <w:rPr>
          <w:color w:val="000000" w:themeColor="text1"/>
        </w:rPr>
        <w:t>iseño</w:t>
      </w:r>
      <w:bookmarkEnd w:id="91"/>
      <w:r w:rsidR="00BC23D3">
        <w:rPr>
          <w:color w:val="000000" w:themeColor="text1"/>
        </w:rPr>
        <w:t xml:space="preserve"> </w:t>
      </w:r>
      <w:bookmarkEnd w:id="92"/>
    </w:p>
    <w:p w14:paraId="3BD1C9DC" w14:textId="405978BB" w:rsidR="00F80333" w:rsidRPr="00041578" w:rsidRDefault="00D14350" w:rsidP="00BC23D3">
      <w:pPr>
        <w:rPr>
          <w:color w:val="000000" w:themeColor="text1"/>
        </w:rPr>
      </w:pPr>
      <w:r>
        <w:t xml:space="preserve">La propuesta de </w:t>
      </w:r>
      <w:r w:rsidR="00BC23D3">
        <w:t xml:space="preserve">diseño </w:t>
      </w:r>
      <w:r w:rsidR="0012359E">
        <w:t xml:space="preserve">para la planta solar </w:t>
      </w:r>
      <w:r w:rsidR="0073528B">
        <w:t>consta de</w:t>
      </w:r>
      <w:r w:rsidR="004B6F46">
        <w:t xml:space="preserve"> </w:t>
      </w:r>
      <w:r w:rsidR="000B244F">
        <w:t>23</w:t>
      </w:r>
      <w:r w:rsidR="005074A8">
        <w:t>6</w:t>
      </w:r>
      <w:r w:rsidR="00BC23D3">
        <w:t xml:space="preserve"> panel</w:t>
      </w:r>
      <w:r w:rsidR="004B6F46">
        <w:t>es</w:t>
      </w:r>
      <w:r w:rsidR="00BC23D3">
        <w:t xml:space="preserve"> solar</w:t>
      </w:r>
      <w:r w:rsidR="004B6F46">
        <w:t>es</w:t>
      </w:r>
      <w:r w:rsidR="00BC23D3">
        <w:t xml:space="preserve"> </w:t>
      </w:r>
      <w:r w:rsidR="00E13235">
        <w:t xml:space="preserve">monocristalinos bifaciales </w:t>
      </w:r>
      <w:r w:rsidR="00BC23D3">
        <w:t xml:space="preserve">de 645 vatios </w:t>
      </w:r>
      <w:r w:rsidR="009D05B1">
        <w:t>(</w:t>
      </w:r>
      <w:proofErr w:type="spellStart"/>
      <w:r w:rsidR="009D05B1">
        <w:t>Wp</w:t>
      </w:r>
      <w:proofErr w:type="spellEnd"/>
      <w:r w:rsidR="009D05B1">
        <w:t xml:space="preserve">) </w:t>
      </w:r>
      <w:r w:rsidR="0073528B">
        <w:t>cada uno</w:t>
      </w:r>
      <w:r w:rsidR="00BC23D3">
        <w:t xml:space="preserve"> y </w:t>
      </w:r>
      <w:r w:rsidR="000B244F">
        <w:t>3</w:t>
      </w:r>
      <w:r w:rsidR="00BC23D3">
        <w:t xml:space="preserve"> inversor</w:t>
      </w:r>
      <w:r w:rsidR="000B244F">
        <w:t>es</w:t>
      </w:r>
      <w:r w:rsidR="00BC23D3">
        <w:t xml:space="preserve"> de 5</w:t>
      </w:r>
      <w:r w:rsidR="005074A8">
        <w:t>0</w:t>
      </w:r>
      <w:r w:rsidR="00BC23D3">
        <w:t xml:space="preserve"> </w:t>
      </w:r>
      <w:r w:rsidR="00BC23D3" w:rsidRPr="00041578">
        <w:rPr>
          <w:color w:val="000000" w:themeColor="text1"/>
        </w:rPr>
        <w:t xml:space="preserve">kilovatios </w:t>
      </w:r>
      <w:r w:rsidR="009D05B1">
        <w:rPr>
          <w:color w:val="000000" w:themeColor="text1"/>
        </w:rPr>
        <w:t>(kW</w:t>
      </w:r>
      <w:r w:rsidR="005074A8">
        <w:rPr>
          <w:color w:val="000000" w:themeColor="text1"/>
        </w:rPr>
        <w:t>p</w:t>
      </w:r>
      <w:r w:rsidR="009D05B1">
        <w:rPr>
          <w:color w:val="000000" w:themeColor="text1"/>
        </w:rPr>
        <w:t xml:space="preserve">) </w:t>
      </w:r>
      <w:r w:rsidR="00961072">
        <w:rPr>
          <w:color w:val="000000" w:themeColor="text1"/>
        </w:rPr>
        <w:t>de potencia</w:t>
      </w:r>
      <w:r w:rsidR="00A42516">
        <w:rPr>
          <w:color w:val="000000" w:themeColor="text1"/>
        </w:rPr>
        <w:t>.</w:t>
      </w:r>
      <w:r w:rsidR="00F80333" w:rsidRPr="00041578">
        <w:rPr>
          <w:color w:val="000000" w:themeColor="text1"/>
        </w:rPr>
        <w:t xml:space="preserve"> </w:t>
      </w:r>
      <w:bookmarkStart w:id="93" w:name="_Hlk151297273"/>
      <w:bookmarkStart w:id="94" w:name="_Hlk151297387"/>
      <w:r w:rsidR="002C2FA7">
        <w:rPr>
          <w:color w:val="000000" w:themeColor="text1"/>
        </w:rPr>
        <w:t>E</w:t>
      </w:r>
      <w:r w:rsidR="00F80333" w:rsidRPr="00041578">
        <w:rPr>
          <w:color w:val="000000" w:themeColor="text1"/>
        </w:rPr>
        <w:t>stos</w:t>
      </w:r>
      <w:r w:rsidR="002C2FA7">
        <w:rPr>
          <w:color w:val="000000" w:themeColor="text1"/>
        </w:rPr>
        <w:t xml:space="preserve"> inversores solares</w:t>
      </w:r>
      <w:r w:rsidR="00F80333" w:rsidRPr="00041578">
        <w:rPr>
          <w:color w:val="000000" w:themeColor="text1"/>
        </w:rPr>
        <w:t xml:space="preserve"> </w:t>
      </w:r>
      <w:r w:rsidR="00605D16" w:rsidRPr="00041578">
        <w:rPr>
          <w:color w:val="000000" w:themeColor="text1"/>
        </w:rPr>
        <w:t>pueden</w:t>
      </w:r>
      <w:r w:rsidR="00BC23D3" w:rsidRPr="00041578">
        <w:rPr>
          <w:color w:val="000000" w:themeColor="text1"/>
        </w:rPr>
        <w:t xml:space="preserve"> sobredimensionarse un 50%</w:t>
      </w:r>
      <w:r w:rsidR="00B447AE">
        <w:rPr>
          <w:color w:val="000000" w:themeColor="text1"/>
        </w:rPr>
        <w:t xml:space="preserve"> de su capacidad nominal</w:t>
      </w:r>
      <w:r w:rsidR="002C2FA7">
        <w:rPr>
          <w:color w:val="000000" w:themeColor="text1"/>
        </w:rPr>
        <w:t>,</w:t>
      </w:r>
      <w:r w:rsidR="00BC23D3" w:rsidRPr="00041578">
        <w:rPr>
          <w:color w:val="000000" w:themeColor="text1"/>
        </w:rPr>
        <w:t xml:space="preserve"> permitiendo alcanzar una potencia final </w:t>
      </w:r>
      <w:bookmarkEnd w:id="93"/>
      <w:r w:rsidR="00BC23D3" w:rsidRPr="00041578">
        <w:rPr>
          <w:color w:val="000000" w:themeColor="text1"/>
        </w:rPr>
        <w:t xml:space="preserve">de </w:t>
      </w:r>
      <w:bookmarkEnd w:id="94"/>
      <w:r w:rsidR="000B244F">
        <w:rPr>
          <w:color w:val="000000" w:themeColor="text1"/>
        </w:rPr>
        <w:t>22</w:t>
      </w:r>
      <w:r w:rsidR="005074A8">
        <w:rPr>
          <w:color w:val="000000" w:themeColor="text1"/>
        </w:rPr>
        <w:t>5</w:t>
      </w:r>
      <w:r w:rsidR="00BC23D3" w:rsidRPr="00041578">
        <w:rPr>
          <w:color w:val="000000" w:themeColor="text1"/>
        </w:rPr>
        <w:t xml:space="preserve"> kWp</w:t>
      </w:r>
      <w:r w:rsidR="008D087D">
        <w:rPr>
          <w:color w:val="000000" w:themeColor="text1"/>
        </w:rPr>
        <w:t>.</w:t>
      </w:r>
      <w:r w:rsidR="00E13235">
        <w:rPr>
          <w:color w:val="000000" w:themeColor="text1"/>
        </w:rPr>
        <w:t xml:space="preserve"> </w:t>
      </w:r>
      <w:r w:rsidR="00E13235">
        <w:t xml:space="preserve">Esto significa que la </w:t>
      </w:r>
      <w:r w:rsidR="00E13235" w:rsidRPr="002E7419">
        <w:rPr>
          <w:color w:val="000000" w:themeColor="text1"/>
        </w:rPr>
        <w:t>entidad p</w:t>
      </w:r>
      <w:r w:rsidR="00E13235">
        <w:rPr>
          <w:color w:val="000000" w:themeColor="text1"/>
        </w:rPr>
        <w:t>odría</w:t>
      </w:r>
      <w:r w:rsidR="00E13235" w:rsidRPr="002E7419">
        <w:rPr>
          <w:color w:val="000000" w:themeColor="text1"/>
        </w:rPr>
        <w:t xml:space="preserve"> incrementar </w:t>
      </w:r>
      <w:r w:rsidR="00E13235">
        <w:rPr>
          <w:color w:val="000000" w:themeColor="text1"/>
        </w:rPr>
        <w:t>la</w:t>
      </w:r>
      <w:r w:rsidR="00E13235" w:rsidRPr="002E7419">
        <w:rPr>
          <w:color w:val="000000" w:themeColor="text1"/>
        </w:rPr>
        <w:t xml:space="preserve"> potencia actual </w:t>
      </w:r>
      <w:r w:rsidR="00E13235">
        <w:rPr>
          <w:color w:val="000000" w:themeColor="text1"/>
        </w:rPr>
        <w:t xml:space="preserve">de la planta solar </w:t>
      </w:r>
      <w:r w:rsidR="00E13235" w:rsidRPr="002E7419">
        <w:rPr>
          <w:color w:val="000000" w:themeColor="text1"/>
        </w:rPr>
        <w:t xml:space="preserve">de </w:t>
      </w:r>
      <w:r w:rsidR="00E13235">
        <w:rPr>
          <w:color w:val="000000" w:themeColor="text1"/>
        </w:rPr>
        <w:t>152,2</w:t>
      </w:r>
      <w:r w:rsidR="00E13235" w:rsidRPr="002E7419">
        <w:rPr>
          <w:color w:val="000000" w:themeColor="text1"/>
        </w:rPr>
        <w:t xml:space="preserve"> kWp </w:t>
      </w:r>
      <w:r w:rsidR="00E13235">
        <w:rPr>
          <w:color w:val="000000" w:themeColor="text1"/>
        </w:rPr>
        <w:t>a</w:t>
      </w:r>
      <w:r w:rsidR="00E13235" w:rsidRPr="002E7419">
        <w:rPr>
          <w:color w:val="000000" w:themeColor="text1"/>
        </w:rPr>
        <w:t xml:space="preserve"> </w:t>
      </w:r>
      <w:r w:rsidR="00E13235">
        <w:rPr>
          <w:color w:val="000000" w:themeColor="text1"/>
        </w:rPr>
        <w:t>225</w:t>
      </w:r>
      <w:r w:rsidR="00E13235" w:rsidRPr="002E7419">
        <w:rPr>
          <w:color w:val="000000" w:themeColor="text1"/>
        </w:rPr>
        <w:t xml:space="preserve"> kWp, un </w:t>
      </w:r>
      <w:r w:rsidR="00E13235">
        <w:rPr>
          <w:color w:val="000000" w:themeColor="text1"/>
        </w:rPr>
        <w:t>47,8</w:t>
      </w:r>
      <w:r w:rsidR="00E13235" w:rsidRPr="002E7419">
        <w:rPr>
          <w:color w:val="000000" w:themeColor="text1"/>
        </w:rPr>
        <w:t xml:space="preserve">% más, si </w:t>
      </w:r>
      <w:r w:rsidR="00E13235">
        <w:rPr>
          <w:color w:val="000000" w:themeColor="text1"/>
        </w:rPr>
        <w:t xml:space="preserve">tuviese más </w:t>
      </w:r>
      <w:r w:rsidR="00E13235" w:rsidRPr="002E7419">
        <w:rPr>
          <w:color w:val="000000" w:themeColor="text1"/>
        </w:rPr>
        <w:t>área</w:t>
      </w:r>
      <w:r w:rsidR="00E13235">
        <w:rPr>
          <w:color w:val="000000" w:themeColor="text1"/>
        </w:rPr>
        <w:t xml:space="preserve"> disponible.</w:t>
      </w:r>
    </w:p>
    <w:p w14:paraId="6043F574" w14:textId="5C9B81D9" w:rsidR="00BC23D3" w:rsidRPr="00041578" w:rsidRDefault="00BC23D3" w:rsidP="00BC23D3">
      <w:pPr>
        <w:rPr>
          <w:color w:val="000000" w:themeColor="text1"/>
        </w:rPr>
      </w:pPr>
      <w:r w:rsidRPr="00041578">
        <w:rPr>
          <w:color w:val="000000" w:themeColor="text1"/>
        </w:rPr>
        <w:t xml:space="preserve">En la </w:t>
      </w:r>
      <w:r w:rsidR="000B244F">
        <w:rPr>
          <w:color w:val="000000" w:themeColor="text1"/>
        </w:rPr>
        <w:fldChar w:fldCharType="begin"/>
      </w:r>
      <w:r w:rsidR="000B244F">
        <w:rPr>
          <w:color w:val="000000" w:themeColor="text1"/>
        </w:rPr>
        <w:instrText xml:space="preserve"> REF _Ref153031517 \h </w:instrText>
      </w:r>
      <w:r w:rsidR="000B244F">
        <w:rPr>
          <w:color w:val="000000" w:themeColor="text1"/>
        </w:rPr>
      </w:r>
      <w:r w:rsidR="000B244F">
        <w:rPr>
          <w:color w:val="000000" w:themeColor="text1"/>
        </w:rPr>
        <w:fldChar w:fldCharType="separate"/>
      </w:r>
      <w:r w:rsidR="00E13235" w:rsidRPr="00881B7E">
        <w:rPr>
          <w:color w:val="000000" w:themeColor="text1"/>
        </w:rPr>
        <w:t xml:space="preserve">Ilustración </w:t>
      </w:r>
      <w:r w:rsidR="00E13235">
        <w:rPr>
          <w:noProof/>
          <w:color w:val="000000" w:themeColor="text1"/>
        </w:rPr>
        <w:t>6</w:t>
      </w:r>
      <w:r w:rsidR="000B244F">
        <w:rPr>
          <w:color w:val="000000" w:themeColor="text1"/>
        </w:rPr>
        <w:fldChar w:fldCharType="end"/>
      </w:r>
      <w:r w:rsidR="005074A8">
        <w:rPr>
          <w:color w:val="000000" w:themeColor="text1"/>
        </w:rPr>
        <w:fldChar w:fldCharType="begin"/>
      </w:r>
      <w:r w:rsidR="005074A8">
        <w:rPr>
          <w:color w:val="000000" w:themeColor="text1"/>
        </w:rPr>
        <w:instrText xml:space="preserve"> REF _Ref153024463 \h </w:instrText>
      </w:r>
      <w:r w:rsidR="005074A8">
        <w:rPr>
          <w:color w:val="000000" w:themeColor="text1"/>
        </w:rPr>
      </w:r>
      <w:r w:rsidR="00844D56">
        <w:rPr>
          <w:color w:val="000000" w:themeColor="text1"/>
        </w:rPr>
        <w:fldChar w:fldCharType="separate"/>
      </w:r>
      <w:r w:rsidR="005074A8">
        <w:rPr>
          <w:color w:val="000000" w:themeColor="text1"/>
        </w:rPr>
        <w:fldChar w:fldCharType="end"/>
      </w:r>
      <w:r w:rsidR="005074A8">
        <w:rPr>
          <w:color w:val="000000" w:themeColor="text1"/>
        </w:rPr>
        <w:t xml:space="preserve"> </w:t>
      </w:r>
      <w:r w:rsidRPr="00041578">
        <w:rPr>
          <w:color w:val="000000" w:themeColor="text1"/>
        </w:rPr>
        <w:t xml:space="preserve">se presenta </w:t>
      </w:r>
      <w:r w:rsidR="008B1BF9">
        <w:rPr>
          <w:color w:val="000000" w:themeColor="text1"/>
        </w:rPr>
        <w:t xml:space="preserve">la propuesta de </w:t>
      </w:r>
      <w:r w:rsidRPr="00041578">
        <w:rPr>
          <w:color w:val="000000" w:themeColor="text1"/>
        </w:rPr>
        <w:t xml:space="preserve">diseño </w:t>
      </w:r>
      <w:r w:rsidR="00B52214">
        <w:rPr>
          <w:color w:val="000000" w:themeColor="text1"/>
        </w:rPr>
        <w:t xml:space="preserve">de la planta solar </w:t>
      </w:r>
      <w:r w:rsidR="000210D9">
        <w:rPr>
          <w:color w:val="000000" w:themeColor="text1"/>
        </w:rPr>
        <w:t>según</w:t>
      </w:r>
      <w:r w:rsidRPr="00041578">
        <w:rPr>
          <w:color w:val="000000" w:themeColor="text1"/>
        </w:rPr>
        <w:t xml:space="preserve"> las características planteadas, dejando </w:t>
      </w:r>
      <w:r w:rsidR="00A82D3D">
        <w:rPr>
          <w:color w:val="000000" w:themeColor="text1"/>
        </w:rPr>
        <w:t xml:space="preserve">los respectivos espacios para evitar los </w:t>
      </w:r>
      <w:r w:rsidRPr="00041578">
        <w:rPr>
          <w:color w:val="000000" w:themeColor="text1"/>
        </w:rPr>
        <w:t>obstáculo</w:t>
      </w:r>
      <w:r w:rsidR="00A82D3D">
        <w:rPr>
          <w:color w:val="000000" w:themeColor="text1"/>
        </w:rPr>
        <w:t>s</w:t>
      </w:r>
      <w:r w:rsidRPr="00041578">
        <w:rPr>
          <w:color w:val="000000" w:themeColor="text1"/>
        </w:rPr>
        <w:t xml:space="preserve"> y sombras</w:t>
      </w:r>
      <w:r w:rsidR="00A82D3D">
        <w:rPr>
          <w:color w:val="000000" w:themeColor="text1"/>
        </w:rPr>
        <w:t xml:space="preserve"> de la cubierta</w:t>
      </w:r>
      <w:r w:rsidR="00B52214">
        <w:rPr>
          <w:color w:val="000000" w:themeColor="text1"/>
        </w:rPr>
        <w:t xml:space="preserve">. </w:t>
      </w:r>
      <w:r w:rsidR="005074A8">
        <w:rPr>
          <w:color w:val="000000" w:themeColor="text1"/>
        </w:rPr>
        <w:t>El</w:t>
      </w:r>
      <w:r w:rsidRPr="00041578">
        <w:rPr>
          <w:color w:val="000000" w:themeColor="text1"/>
        </w:rPr>
        <w:t xml:space="preserve"> círculo azul representa </w:t>
      </w:r>
      <w:r w:rsidR="00447466" w:rsidRPr="00041578">
        <w:rPr>
          <w:color w:val="000000" w:themeColor="text1"/>
        </w:rPr>
        <w:t>la ubicación de</w:t>
      </w:r>
      <w:r w:rsidR="005074A8">
        <w:rPr>
          <w:color w:val="000000" w:themeColor="text1"/>
        </w:rPr>
        <w:t>l</w:t>
      </w:r>
      <w:r w:rsidRPr="00041578">
        <w:rPr>
          <w:color w:val="000000" w:themeColor="text1"/>
        </w:rPr>
        <w:t xml:space="preserve"> inversor para </w:t>
      </w:r>
      <w:r w:rsidR="005074A8">
        <w:rPr>
          <w:color w:val="000000" w:themeColor="text1"/>
        </w:rPr>
        <w:t>el diseño propuesto.</w:t>
      </w:r>
    </w:p>
    <w:p w14:paraId="07C67B15" w14:textId="77777777" w:rsidR="00881B7E" w:rsidRPr="00881B7E" w:rsidRDefault="00881B7E" w:rsidP="00881B7E">
      <w:pPr>
        <w:keepNext/>
        <w:jc w:val="center"/>
        <w:rPr>
          <w:color w:val="000000" w:themeColor="text1"/>
        </w:rPr>
      </w:pPr>
      <w:r w:rsidRPr="00881B7E">
        <w:rPr>
          <w:noProof/>
          <w:color w:val="000000" w:themeColor="text1"/>
        </w:rPr>
        <w:lastRenderedPageBreak/>
        <w:drawing>
          <wp:inline distT="0" distB="0" distL="0" distR="0" wp14:anchorId="03BB21D1" wp14:editId="2C908E60">
            <wp:extent cx="3696364" cy="3516420"/>
            <wp:effectExtent l="0" t="0" r="0" b="8255"/>
            <wp:docPr id="101055286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0552862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709988" cy="3529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4E78EF" w14:textId="5F49520C" w:rsidR="00703914" w:rsidRPr="00881B7E" w:rsidRDefault="00881B7E" w:rsidP="00881B7E">
      <w:pPr>
        <w:pStyle w:val="Descripcin"/>
        <w:jc w:val="center"/>
        <w:rPr>
          <w:color w:val="000000" w:themeColor="text1"/>
        </w:rPr>
      </w:pPr>
      <w:bookmarkStart w:id="95" w:name="_Ref153031517"/>
      <w:bookmarkStart w:id="96" w:name="_Toc153881009"/>
      <w:r w:rsidRPr="00881B7E">
        <w:rPr>
          <w:color w:val="000000" w:themeColor="text1"/>
        </w:rPr>
        <w:t xml:space="preserve">Ilustración </w:t>
      </w:r>
      <w:r w:rsidRPr="00881B7E">
        <w:rPr>
          <w:color w:val="000000" w:themeColor="text1"/>
        </w:rPr>
        <w:fldChar w:fldCharType="begin"/>
      </w:r>
      <w:r w:rsidRPr="00881B7E">
        <w:rPr>
          <w:color w:val="000000" w:themeColor="text1"/>
        </w:rPr>
        <w:instrText xml:space="preserve"> SEQ Ilustración \* ARABIC </w:instrText>
      </w:r>
      <w:r w:rsidRPr="00881B7E">
        <w:rPr>
          <w:color w:val="000000" w:themeColor="text1"/>
        </w:rPr>
        <w:fldChar w:fldCharType="separate"/>
      </w:r>
      <w:r w:rsidR="00E13235">
        <w:rPr>
          <w:noProof/>
          <w:color w:val="000000" w:themeColor="text1"/>
        </w:rPr>
        <w:t>6</w:t>
      </w:r>
      <w:r w:rsidRPr="00881B7E">
        <w:rPr>
          <w:color w:val="000000" w:themeColor="text1"/>
        </w:rPr>
        <w:fldChar w:fldCharType="end"/>
      </w:r>
      <w:bookmarkEnd w:id="95"/>
      <w:r w:rsidRPr="00881B7E">
        <w:rPr>
          <w:color w:val="000000" w:themeColor="text1"/>
        </w:rPr>
        <w:t xml:space="preserve">: </w:t>
      </w:r>
      <w:r w:rsidR="00074929">
        <w:rPr>
          <w:color w:val="000000" w:themeColor="text1"/>
        </w:rPr>
        <w:t>Propuesta d</w:t>
      </w:r>
      <w:r w:rsidRPr="00881B7E">
        <w:rPr>
          <w:color w:val="000000" w:themeColor="text1"/>
        </w:rPr>
        <w:t>iseño SFV para el Hospital Meissen</w:t>
      </w:r>
      <w:bookmarkEnd w:id="96"/>
    </w:p>
    <w:p w14:paraId="181BE6CC" w14:textId="77777777" w:rsidR="00E13235" w:rsidRDefault="00E13235" w:rsidP="00E13235">
      <w:pPr>
        <w:jc w:val="center"/>
      </w:pPr>
      <w:r>
        <w:t>Fuente: Elaboración propia</w:t>
      </w:r>
    </w:p>
    <w:p w14:paraId="39059AA3" w14:textId="77777777" w:rsidR="00E13235" w:rsidRDefault="00E13235" w:rsidP="00B50D28"/>
    <w:p w14:paraId="10028D26" w14:textId="2684A529" w:rsidR="00B82497" w:rsidRPr="004B323D" w:rsidRDefault="00E76FFB" w:rsidP="000241D2">
      <w:pPr>
        <w:pStyle w:val="Ttulo1"/>
        <w:numPr>
          <w:ilvl w:val="0"/>
          <w:numId w:val="8"/>
        </w:numPr>
        <w:spacing w:before="240"/>
        <w:rPr>
          <w:color w:val="00B050"/>
          <w:lang w:val="es-CO"/>
        </w:rPr>
      </w:pPr>
      <w:bookmarkStart w:id="97" w:name="_Toc149309040"/>
      <w:bookmarkStart w:id="98" w:name="_Toc164069210"/>
      <w:r w:rsidRPr="004B323D">
        <w:rPr>
          <w:color w:val="00B050"/>
          <w:lang w:val="es-CO"/>
        </w:rPr>
        <w:t>P</w:t>
      </w:r>
      <w:r w:rsidR="00641321">
        <w:rPr>
          <w:color w:val="00B050"/>
          <w:lang w:val="es-CO"/>
        </w:rPr>
        <w:t xml:space="preserve">orcentaje de </w:t>
      </w:r>
      <w:r w:rsidRPr="004B323D">
        <w:rPr>
          <w:color w:val="00B050"/>
          <w:lang w:val="es-CO"/>
        </w:rPr>
        <w:t>cobertura</w:t>
      </w:r>
      <w:r w:rsidR="00641321">
        <w:rPr>
          <w:color w:val="00B050"/>
          <w:lang w:val="es-CO"/>
        </w:rPr>
        <w:t xml:space="preserve"> y p</w:t>
      </w:r>
      <w:r w:rsidR="00641321" w:rsidRPr="004B323D">
        <w:rPr>
          <w:color w:val="00B050"/>
          <w:lang w:val="es-CO"/>
        </w:rPr>
        <w:t>otencial de ahorro</w:t>
      </w:r>
      <w:bookmarkEnd w:id="97"/>
      <w:bookmarkEnd w:id="98"/>
    </w:p>
    <w:p w14:paraId="0974D414" w14:textId="6297702F" w:rsidR="00641321" w:rsidRPr="00641321" w:rsidRDefault="00641321" w:rsidP="00641321">
      <w:pPr>
        <w:pStyle w:val="Ttulo2"/>
        <w:numPr>
          <w:ilvl w:val="1"/>
          <w:numId w:val="8"/>
        </w:numPr>
        <w:rPr>
          <w:color w:val="000000" w:themeColor="text1"/>
        </w:rPr>
      </w:pPr>
      <w:bookmarkStart w:id="99" w:name="_Toc149309041"/>
      <w:bookmarkStart w:id="100" w:name="_Toc164069211"/>
      <w:r>
        <w:rPr>
          <w:color w:val="000000" w:themeColor="text1"/>
        </w:rPr>
        <w:t>Porcentaje de cobertura</w:t>
      </w:r>
      <w:bookmarkEnd w:id="99"/>
      <w:bookmarkEnd w:id="100"/>
    </w:p>
    <w:p w14:paraId="32CDFF5D" w14:textId="3A0B5987" w:rsidR="00F55A95" w:rsidRDefault="00657BE2" w:rsidP="00E248A9">
      <w:r>
        <w:t>Para el cálculo del potencial de ahorro y la cobertura energética que proporciona</w:t>
      </w:r>
      <w:r w:rsidR="00155C5F">
        <w:t>ría</w:t>
      </w:r>
      <w:r>
        <w:t xml:space="preserve"> la planta solar fotovoltaica </w:t>
      </w:r>
      <w:r w:rsidR="007240B3">
        <w:t xml:space="preserve">a la edificación, </w:t>
      </w:r>
      <w:r>
        <w:t>se t</w:t>
      </w:r>
      <w:r w:rsidR="006D288E">
        <w:t>uvo</w:t>
      </w:r>
      <w:r>
        <w:t xml:space="preserve"> en cuenta </w:t>
      </w:r>
      <w:r w:rsidR="006D288E">
        <w:t>su</w:t>
      </w:r>
      <w:r>
        <w:t xml:space="preserve"> potencia </w:t>
      </w:r>
      <w:r w:rsidR="006D288E">
        <w:t xml:space="preserve">total </w:t>
      </w:r>
      <w:r>
        <w:t xml:space="preserve">y </w:t>
      </w:r>
      <w:r w:rsidRPr="002E7419">
        <w:rPr>
          <w:color w:val="000000" w:themeColor="text1"/>
        </w:rPr>
        <w:t xml:space="preserve">la energía </w:t>
      </w:r>
      <w:r w:rsidR="006D288E">
        <w:rPr>
          <w:color w:val="000000" w:themeColor="text1"/>
        </w:rPr>
        <w:t xml:space="preserve">eléctrica </w:t>
      </w:r>
      <w:r w:rsidRPr="002E7419">
        <w:rPr>
          <w:color w:val="000000" w:themeColor="text1"/>
        </w:rPr>
        <w:t>producida</w:t>
      </w:r>
      <w:r w:rsidR="00F55A95" w:rsidRPr="002E7419">
        <w:rPr>
          <w:color w:val="000000" w:themeColor="text1"/>
        </w:rPr>
        <w:t>.</w:t>
      </w:r>
      <w:r w:rsidRPr="002E7419">
        <w:rPr>
          <w:color w:val="000000" w:themeColor="text1"/>
        </w:rPr>
        <w:t xml:space="preserve"> </w:t>
      </w:r>
      <w:r w:rsidR="00003A96">
        <w:rPr>
          <w:color w:val="000000" w:themeColor="text1"/>
        </w:rPr>
        <w:t xml:space="preserve">La planta se diseñó </w:t>
      </w:r>
      <w:r>
        <w:t>para interconecta</w:t>
      </w:r>
      <w:r w:rsidR="0030594A">
        <w:t>rse</w:t>
      </w:r>
      <w:r>
        <w:t xml:space="preserve"> a la red </w:t>
      </w:r>
      <w:r w:rsidR="0030594A">
        <w:t xml:space="preserve">eléctrica </w:t>
      </w:r>
      <w:r>
        <w:t xml:space="preserve">y </w:t>
      </w:r>
      <w:r w:rsidR="0030594A">
        <w:t>f</w:t>
      </w:r>
      <w:r w:rsidR="00930A06">
        <w:t>avorecer el</w:t>
      </w:r>
      <w:r w:rsidR="0030594A">
        <w:t xml:space="preserve"> </w:t>
      </w:r>
      <w:r>
        <w:t>autoconsumo</w:t>
      </w:r>
      <w:r w:rsidR="00930A06">
        <w:t xml:space="preserve"> energético</w:t>
      </w:r>
      <w:r>
        <w:t>,</w:t>
      </w:r>
      <w:r w:rsidR="00930A06">
        <w:t xml:space="preserve"> sin</w:t>
      </w:r>
      <w:r w:rsidR="00BA775F">
        <w:t xml:space="preserve"> </w:t>
      </w:r>
      <w:r w:rsidR="007240B3">
        <w:t>exporta</w:t>
      </w:r>
      <w:r w:rsidR="00BA775F">
        <w:t>r ni vender energía</w:t>
      </w:r>
      <w:r w:rsidR="007240B3">
        <w:t xml:space="preserve"> </w:t>
      </w:r>
      <w:r w:rsidR="00BA775F">
        <w:t>al</w:t>
      </w:r>
      <w:r w:rsidR="007240B3">
        <w:t xml:space="preserve"> operador de red.</w:t>
      </w:r>
    </w:p>
    <w:p w14:paraId="7B4B1B91" w14:textId="4E0F42E8" w:rsidR="00CE6B9A" w:rsidRDefault="00225C8B" w:rsidP="00E248A9">
      <w:r>
        <w:t>El porcentaje de cobertura se determina al comparar la generación de energía contra el consumo energético de la edificación</w:t>
      </w:r>
      <w:r w:rsidR="00101058">
        <w:t xml:space="preserve">, según la </w:t>
      </w:r>
      <w:r w:rsidR="00101058">
        <w:fldChar w:fldCharType="begin"/>
      </w:r>
      <w:r w:rsidR="00101058">
        <w:instrText xml:space="preserve"> REF _Ref149139577 \h </w:instrText>
      </w:r>
      <w:r w:rsidR="00101058">
        <w:fldChar w:fldCharType="separate"/>
      </w:r>
      <w:r w:rsidR="00044E17" w:rsidRPr="00B50B24">
        <w:rPr>
          <w:color w:val="000000" w:themeColor="text1"/>
        </w:rPr>
        <w:t xml:space="preserve">Ecuación </w:t>
      </w:r>
      <w:r w:rsidR="00044E17">
        <w:rPr>
          <w:noProof/>
          <w:color w:val="000000" w:themeColor="text1"/>
        </w:rPr>
        <w:t>1</w:t>
      </w:r>
      <w:r w:rsidR="00101058">
        <w:fldChar w:fldCharType="end"/>
      </w:r>
      <w:r w:rsidR="00927F1B">
        <w:t>.</w:t>
      </w:r>
      <w:r w:rsidR="00101058">
        <w:t xml:space="preserve"> </w:t>
      </w:r>
    </w:p>
    <w:p w14:paraId="2C0B0F24" w14:textId="77777777" w:rsidR="00C126A9" w:rsidRDefault="00C126A9" w:rsidP="00C126A9"/>
    <w:p w14:paraId="3F50A22F" w14:textId="77777777" w:rsidR="00C126A9" w:rsidRDefault="00C126A9" w:rsidP="00C126A9">
      <m:oMathPara>
        <m:oMath>
          <m:r>
            <w:rPr>
              <w:rFonts w:ascii="Cambria Math" w:hAnsi="Cambria Math"/>
            </w:rPr>
            <m:t>Porcentaje de Cobertura Relativo=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Generación de energía por hora</m:t>
              </m:r>
            </m:num>
            <m:den>
              <m:r>
                <w:rPr>
                  <w:rFonts w:ascii="Cambria Math" w:hAnsi="Cambria Math"/>
                </w:rPr>
                <m:t>Consumo promedio por hora</m:t>
              </m:r>
            </m:den>
          </m:f>
          <m:r>
            <w:rPr>
              <w:rFonts w:ascii="Cambria Math" w:hAnsi="Cambria Math"/>
            </w:rPr>
            <m:t xml:space="preserve"> x 100</m:t>
          </m:r>
        </m:oMath>
      </m:oMathPara>
    </w:p>
    <w:p w14:paraId="136AB134" w14:textId="73F82E17" w:rsidR="00C126A9" w:rsidRDefault="00C126A9" w:rsidP="00C126A9">
      <w:pPr>
        <w:pStyle w:val="Descripcin"/>
        <w:keepNext/>
        <w:jc w:val="center"/>
        <w:rPr>
          <w:color w:val="000000" w:themeColor="text1"/>
        </w:rPr>
      </w:pPr>
      <w:bookmarkStart w:id="101" w:name="_Ref149139577"/>
      <w:bookmarkStart w:id="102" w:name="_Toc153881001"/>
      <w:r w:rsidRPr="00B50B24">
        <w:rPr>
          <w:color w:val="000000" w:themeColor="text1"/>
        </w:rPr>
        <w:t xml:space="preserve">Ecuación </w:t>
      </w:r>
      <w:r>
        <w:rPr>
          <w:color w:val="000000" w:themeColor="text1"/>
        </w:rPr>
        <w:fldChar w:fldCharType="begin"/>
      </w:r>
      <w:r>
        <w:rPr>
          <w:color w:val="000000" w:themeColor="text1"/>
        </w:rPr>
        <w:instrText xml:space="preserve"> SEQ Ecuación \* ARABIC </w:instrText>
      </w:r>
      <w:r>
        <w:rPr>
          <w:color w:val="000000" w:themeColor="text1"/>
        </w:rPr>
        <w:fldChar w:fldCharType="separate"/>
      </w:r>
      <w:r w:rsidR="00044E17">
        <w:rPr>
          <w:noProof/>
          <w:color w:val="000000" w:themeColor="text1"/>
        </w:rPr>
        <w:t>1</w:t>
      </w:r>
      <w:r>
        <w:rPr>
          <w:color w:val="000000" w:themeColor="text1"/>
        </w:rPr>
        <w:fldChar w:fldCharType="end"/>
      </w:r>
      <w:bookmarkEnd w:id="101"/>
      <w:r w:rsidRPr="00B50B24">
        <w:rPr>
          <w:color w:val="000000" w:themeColor="text1"/>
        </w:rPr>
        <w:t>. Porcentaje de cobertura relativo</w:t>
      </w:r>
      <w:bookmarkEnd w:id="102"/>
    </w:p>
    <w:p w14:paraId="71B69BDA" w14:textId="77777777" w:rsidR="00044E17" w:rsidRDefault="00044E17" w:rsidP="00FA5813"/>
    <w:p w14:paraId="6409EE34" w14:textId="62444FCF" w:rsidR="00FA5813" w:rsidRDefault="00AB7541" w:rsidP="00FA5813">
      <w:r>
        <w:t xml:space="preserve">Considerando que el consumo anual de la edificación es de </w:t>
      </w:r>
      <w:r w:rsidR="00843343">
        <w:t>1.890.000</w:t>
      </w:r>
      <w:r>
        <w:t xml:space="preserve"> kWh/año y la generación anual estimada de la planta solar sería de </w:t>
      </w:r>
      <w:r w:rsidR="00843343">
        <w:t>222.700</w:t>
      </w:r>
      <w:r>
        <w:t xml:space="preserve"> kWh/año, </w:t>
      </w:r>
      <w:r w:rsidR="006D1D55">
        <w:t xml:space="preserve">el porcentaje </w:t>
      </w:r>
      <w:r w:rsidR="006D11AD">
        <w:t xml:space="preserve">promedio </w:t>
      </w:r>
      <w:r w:rsidR="006D1D55">
        <w:t xml:space="preserve">de cobertura energética </w:t>
      </w:r>
      <w:r w:rsidR="00312157">
        <w:t xml:space="preserve">se </w:t>
      </w:r>
      <w:r w:rsidR="00356057">
        <w:t>estima en</w:t>
      </w:r>
      <w:r w:rsidRPr="00CA7097">
        <w:rPr>
          <w:color w:val="000000" w:themeColor="text1"/>
        </w:rPr>
        <w:t xml:space="preserve"> </w:t>
      </w:r>
      <w:r w:rsidR="00843343">
        <w:rPr>
          <w:color w:val="000000" w:themeColor="text1"/>
        </w:rPr>
        <w:t>12,3</w:t>
      </w:r>
      <w:r w:rsidRPr="00CA7097">
        <w:rPr>
          <w:color w:val="000000" w:themeColor="text1"/>
        </w:rPr>
        <w:t>%</w:t>
      </w:r>
      <w:r w:rsidR="00356057">
        <w:rPr>
          <w:color w:val="000000" w:themeColor="text1"/>
        </w:rPr>
        <w:t>.</w:t>
      </w:r>
      <w:r w:rsidR="006D11AD">
        <w:rPr>
          <w:color w:val="000000" w:themeColor="text1"/>
        </w:rPr>
        <w:t xml:space="preserve"> </w:t>
      </w:r>
      <w:r w:rsidR="00FA5813">
        <w:rPr>
          <w:color w:val="000000" w:themeColor="text1"/>
        </w:rPr>
        <w:t>E</w:t>
      </w:r>
      <w:r w:rsidR="00FA5813" w:rsidRPr="00FA5813">
        <w:rPr>
          <w:color w:val="000000" w:themeColor="text1"/>
        </w:rPr>
        <w:t xml:space="preserve">ste porcentaje podría variar según las condiciones climáticas y la hora del día, llegando a alcanzar hasta un </w:t>
      </w:r>
      <w:r w:rsidR="00DB50E0">
        <w:rPr>
          <w:color w:val="000000" w:themeColor="text1"/>
        </w:rPr>
        <w:t>3</w:t>
      </w:r>
      <w:r w:rsidR="00843343">
        <w:rPr>
          <w:color w:val="000000" w:themeColor="text1"/>
        </w:rPr>
        <w:t>5,4</w:t>
      </w:r>
      <w:r w:rsidR="00FA5813" w:rsidRPr="00FA5813">
        <w:rPr>
          <w:color w:val="000000" w:themeColor="text1"/>
        </w:rPr>
        <w:t xml:space="preserve">% de cobertura en los momentos de mayor </w:t>
      </w:r>
      <w:r w:rsidR="007A160E">
        <w:rPr>
          <w:color w:val="000000" w:themeColor="text1"/>
        </w:rPr>
        <w:t>irradi</w:t>
      </w:r>
      <w:r w:rsidR="00FA5813" w:rsidRPr="00FA5813">
        <w:rPr>
          <w:color w:val="000000" w:themeColor="text1"/>
        </w:rPr>
        <w:t>ación</w:t>
      </w:r>
      <w:r w:rsidR="007A160E">
        <w:rPr>
          <w:color w:val="000000" w:themeColor="text1"/>
        </w:rPr>
        <w:t xml:space="preserve"> solar</w:t>
      </w:r>
      <w:r w:rsidR="00FA5813" w:rsidRPr="00FA5813">
        <w:rPr>
          <w:color w:val="000000" w:themeColor="text1"/>
        </w:rPr>
        <w:t>.</w:t>
      </w:r>
    </w:p>
    <w:p w14:paraId="760E7D0A" w14:textId="77777777" w:rsidR="000A0579" w:rsidRDefault="000A0579" w:rsidP="00FA5813"/>
    <w:p w14:paraId="3ED799A8" w14:textId="020EC830" w:rsidR="00E248A9" w:rsidRDefault="00476555" w:rsidP="00476555">
      <w:pPr>
        <w:pStyle w:val="Ttulo2"/>
        <w:numPr>
          <w:ilvl w:val="1"/>
          <w:numId w:val="8"/>
        </w:numPr>
        <w:rPr>
          <w:color w:val="000000" w:themeColor="text1"/>
        </w:rPr>
      </w:pPr>
      <w:bookmarkStart w:id="103" w:name="_Toc149309042"/>
      <w:bookmarkStart w:id="104" w:name="_Toc164069212"/>
      <w:r>
        <w:rPr>
          <w:color w:val="000000" w:themeColor="text1"/>
        </w:rPr>
        <w:t>Potencial de ahorro</w:t>
      </w:r>
      <w:bookmarkEnd w:id="103"/>
      <w:bookmarkEnd w:id="104"/>
    </w:p>
    <w:p w14:paraId="2C6D35CF" w14:textId="1AAB422B" w:rsidR="0062186E" w:rsidRPr="005B0419" w:rsidRDefault="008B54BB" w:rsidP="00476555">
      <w:pPr>
        <w:rPr>
          <w:color w:val="000000" w:themeColor="text1"/>
        </w:rPr>
      </w:pPr>
      <w:bookmarkStart w:id="105" w:name="_Hlk151299811"/>
      <w:r w:rsidRPr="005B0419">
        <w:rPr>
          <w:color w:val="000000" w:themeColor="text1"/>
        </w:rPr>
        <w:t xml:space="preserve">El potencial de ahorro es calculado a partir de la </w:t>
      </w:r>
      <w:r w:rsidR="0062186E" w:rsidRPr="005B0419">
        <w:rPr>
          <w:color w:val="000000" w:themeColor="text1"/>
        </w:rPr>
        <w:t xml:space="preserve">diferencia entre el costo del </w:t>
      </w:r>
      <w:r w:rsidR="00E90649">
        <w:rPr>
          <w:color w:val="000000" w:themeColor="text1"/>
        </w:rPr>
        <w:t>k</w:t>
      </w:r>
      <w:r w:rsidR="0062186E" w:rsidRPr="005B0419">
        <w:rPr>
          <w:color w:val="000000" w:themeColor="text1"/>
        </w:rPr>
        <w:t xml:space="preserve">Wh sustituido de la red </w:t>
      </w:r>
      <w:r w:rsidR="003A34E0">
        <w:rPr>
          <w:color w:val="000000" w:themeColor="text1"/>
        </w:rPr>
        <w:t xml:space="preserve">eléctrica </w:t>
      </w:r>
      <w:r w:rsidR="0062186E" w:rsidRPr="005B0419">
        <w:rPr>
          <w:color w:val="000000" w:themeColor="text1"/>
        </w:rPr>
        <w:t xml:space="preserve">y el costo del </w:t>
      </w:r>
      <w:r w:rsidR="00E90649">
        <w:rPr>
          <w:color w:val="000000" w:themeColor="text1"/>
        </w:rPr>
        <w:t>k</w:t>
      </w:r>
      <w:r w:rsidR="0062186E" w:rsidRPr="005B0419">
        <w:rPr>
          <w:color w:val="000000" w:themeColor="text1"/>
        </w:rPr>
        <w:t xml:space="preserve">Wh </w:t>
      </w:r>
      <w:r w:rsidR="00332B62">
        <w:rPr>
          <w:color w:val="000000" w:themeColor="text1"/>
        </w:rPr>
        <w:t>generado</w:t>
      </w:r>
      <w:r w:rsidR="0062186E" w:rsidRPr="005B0419">
        <w:rPr>
          <w:color w:val="000000" w:themeColor="text1"/>
        </w:rPr>
        <w:t xml:space="preserve"> por la </w:t>
      </w:r>
      <w:r w:rsidR="00554C62">
        <w:rPr>
          <w:color w:val="000000" w:themeColor="text1"/>
        </w:rPr>
        <w:t>planta</w:t>
      </w:r>
      <w:r w:rsidR="0062186E" w:rsidRPr="005B0419">
        <w:rPr>
          <w:color w:val="000000" w:themeColor="text1"/>
        </w:rPr>
        <w:t xml:space="preserve"> solar fotovoltaica. </w:t>
      </w:r>
    </w:p>
    <w:p w14:paraId="68FDE299" w14:textId="71EAB15A" w:rsidR="005A5707" w:rsidRDefault="005A5707" w:rsidP="005A5707">
      <w:pPr>
        <w:rPr>
          <w:color w:val="000000" w:themeColor="text1"/>
        </w:rPr>
      </w:pPr>
      <w:r>
        <w:rPr>
          <w:color w:val="000000" w:themeColor="text1"/>
        </w:rPr>
        <w:t xml:space="preserve">Para determinar el valor final del kWh generado por la planta solar (Costo Nivelado de la Energía. </w:t>
      </w:r>
      <w:proofErr w:type="spellStart"/>
      <w:r>
        <w:rPr>
          <w:color w:val="000000" w:themeColor="text1"/>
        </w:rPr>
        <w:t>LCOE</w:t>
      </w:r>
      <w:proofErr w:type="spellEnd"/>
      <w:r>
        <w:rPr>
          <w:color w:val="000000" w:themeColor="text1"/>
        </w:rPr>
        <w:t>, por sus siglas en inglés), se consideran los costos de inversión (</w:t>
      </w:r>
      <w:proofErr w:type="spellStart"/>
      <w:r>
        <w:rPr>
          <w:color w:val="000000" w:themeColor="text1"/>
        </w:rPr>
        <w:t>CapEx</w:t>
      </w:r>
      <w:proofErr w:type="spellEnd"/>
      <w:r>
        <w:rPr>
          <w:color w:val="000000" w:themeColor="text1"/>
        </w:rPr>
        <w:t>), de operación y mantenimiento (</w:t>
      </w:r>
      <w:proofErr w:type="spellStart"/>
      <w:r>
        <w:rPr>
          <w:color w:val="000000" w:themeColor="text1"/>
        </w:rPr>
        <w:t>OpEx</w:t>
      </w:r>
      <w:proofErr w:type="spellEnd"/>
      <w:r>
        <w:rPr>
          <w:color w:val="000000" w:themeColor="text1"/>
        </w:rPr>
        <w:t xml:space="preserve">) del proyecto a lo largo de </w:t>
      </w:r>
      <w:r w:rsidRPr="005A6684">
        <w:rPr>
          <w:color w:val="000000" w:themeColor="text1"/>
        </w:rPr>
        <w:t xml:space="preserve">20 años (tiempo estimado de vida útil). Además, se tiene en cuenta la generación energética según la degradación de los paneles solares en el tiempo. Según este análisis, el </w:t>
      </w:r>
      <w:proofErr w:type="spellStart"/>
      <w:r w:rsidRPr="005A6684">
        <w:rPr>
          <w:color w:val="000000" w:themeColor="text1"/>
        </w:rPr>
        <w:t>LCOE</w:t>
      </w:r>
      <w:proofErr w:type="spellEnd"/>
      <w:r w:rsidRPr="005A6684">
        <w:rPr>
          <w:color w:val="000000" w:themeColor="text1"/>
        </w:rPr>
        <w:t xml:space="preserve"> estimado de la planta solar es de </w:t>
      </w:r>
      <w:r w:rsidRPr="00ED1F7B">
        <w:rPr>
          <w:color w:val="000000" w:themeColor="text1"/>
        </w:rPr>
        <w:t xml:space="preserve">aproximadamente $ </w:t>
      </w:r>
      <w:r w:rsidR="00843343">
        <w:rPr>
          <w:color w:val="000000" w:themeColor="text1"/>
        </w:rPr>
        <w:t>199</w:t>
      </w:r>
      <w:r w:rsidRPr="00ED1F7B">
        <w:rPr>
          <w:color w:val="000000" w:themeColor="text1"/>
        </w:rPr>
        <w:t xml:space="preserve"> COP/kWh.</w:t>
      </w:r>
    </w:p>
    <w:p w14:paraId="1C0B5ECD" w14:textId="1CC713F9" w:rsidR="00476555" w:rsidRPr="005B0419" w:rsidRDefault="00B8680A" w:rsidP="00476555">
      <w:pPr>
        <w:rPr>
          <w:color w:val="000000" w:themeColor="text1"/>
        </w:rPr>
      </w:pPr>
      <w:r>
        <w:rPr>
          <w:color w:val="000000" w:themeColor="text1"/>
        </w:rPr>
        <w:t xml:space="preserve">Como se puede ver en la tabla </w:t>
      </w:r>
      <w:r w:rsidR="005B15EF">
        <w:rPr>
          <w:color w:val="000000" w:themeColor="text1"/>
        </w:rPr>
        <w:t xml:space="preserve">a continuación, </w:t>
      </w:r>
      <w:r>
        <w:rPr>
          <w:color w:val="000000" w:themeColor="text1"/>
        </w:rPr>
        <w:t>e</w:t>
      </w:r>
      <w:r w:rsidR="0062186E" w:rsidRPr="005B0419">
        <w:rPr>
          <w:color w:val="000000" w:themeColor="text1"/>
        </w:rPr>
        <w:t xml:space="preserve">l costo estimado de </w:t>
      </w:r>
      <w:r w:rsidR="004A77EF">
        <w:rPr>
          <w:color w:val="000000" w:themeColor="text1"/>
        </w:rPr>
        <w:t xml:space="preserve">inversión de </w:t>
      </w:r>
      <w:r w:rsidR="0062186E" w:rsidRPr="005B0419">
        <w:rPr>
          <w:color w:val="000000" w:themeColor="text1"/>
        </w:rPr>
        <w:t>la</w:t>
      </w:r>
      <w:r w:rsidR="004A77EF">
        <w:rPr>
          <w:color w:val="000000" w:themeColor="text1"/>
        </w:rPr>
        <w:t xml:space="preserve"> planta</w:t>
      </w:r>
      <w:r w:rsidR="0062186E" w:rsidRPr="005B0419">
        <w:rPr>
          <w:color w:val="000000" w:themeColor="text1"/>
        </w:rPr>
        <w:t xml:space="preserve"> solar fotovoltaica </w:t>
      </w:r>
      <w:r>
        <w:rPr>
          <w:color w:val="000000" w:themeColor="text1"/>
        </w:rPr>
        <w:t xml:space="preserve">es de </w:t>
      </w:r>
      <w:r w:rsidR="007B576B">
        <w:rPr>
          <w:color w:val="000000" w:themeColor="text1"/>
        </w:rPr>
        <w:t xml:space="preserve">aproximadamente $ </w:t>
      </w:r>
      <w:r w:rsidR="00843343">
        <w:rPr>
          <w:color w:val="000000" w:themeColor="text1"/>
        </w:rPr>
        <w:t>770</w:t>
      </w:r>
      <w:r w:rsidR="007B576B">
        <w:rPr>
          <w:color w:val="000000" w:themeColor="text1"/>
        </w:rPr>
        <w:t xml:space="preserve"> </w:t>
      </w:r>
      <w:proofErr w:type="spellStart"/>
      <w:r w:rsidR="007B576B">
        <w:rPr>
          <w:color w:val="000000" w:themeColor="text1"/>
        </w:rPr>
        <w:t>MCOP</w:t>
      </w:r>
      <w:proofErr w:type="spellEnd"/>
      <w:r w:rsidR="005B15EF">
        <w:rPr>
          <w:color w:val="000000" w:themeColor="text1"/>
        </w:rPr>
        <w:t xml:space="preserve"> antes de impuestos aplicables</w:t>
      </w:r>
      <w:r w:rsidR="007B576B">
        <w:rPr>
          <w:color w:val="000000" w:themeColor="text1"/>
        </w:rPr>
        <w:t xml:space="preserve">, el cual </w:t>
      </w:r>
      <w:r w:rsidR="0062186E" w:rsidRPr="005B0419">
        <w:rPr>
          <w:color w:val="000000" w:themeColor="text1"/>
        </w:rPr>
        <w:t>incluye</w:t>
      </w:r>
      <w:r w:rsidR="005B15EF">
        <w:rPr>
          <w:color w:val="000000" w:themeColor="text1"/>
        </w:rPr>
        <w:t xml:space="preserve"> lo siguiente</w:t>
      </w:r>
      <w:r w:rsidR="0062186E" w:rsidRPr="005B0419">
        <w:rPr>
          <w:color w:val="000000" w:themeColor="text1"/>
        </w:rPr>
        <w:t>:</w:t>
      </w:r>
    </w:p>
    <w:bookmarkEnd w:id="105"/>
    <w:p w14:paraId="08F2B2EC" w14:textId="55A81356" w:rsidR="008B54BB" w:rsidRDefault="008B54BB" w:rsidP="008B54BB">
      <w:pPr>
        <w:pStyle w:val="Prrafodelista"/>
        <w:numPr>
          <w:ilvl w:val="0"/>
          <w:numId w:val="11"/>
        </w:numPr>
      </w:pPr>
      <w:r>
        <w:t>Equipos de generación.</w:t>
      </w:r>
    </w:p>
    <w:p w14:paraId="14354D61" w14:textId="47964BCE" w:rsidR="008B54BB" w:rsidRDefault="008B54BB" w:rsidP="008B54BB">
      <w:pPr>
        <w:pStyle w:val="Prrafodelista"/>
        <w:numPr>
          <w:ilvl w:val="0"/>
          <w:numId w:val="11"/>
        </w:numPr>
      </w:pPr>
      <w:r>
        <w:t>Equipos de interconexión.</w:t>
      </w:r>
    </w:p>
    <w:p w14:paraId="1FC3DD38" w14:textId="6BE6F3ED" w:rsidR="008B54BB" w:rsidRDefault="008B54BB" w:rsidP="008B54BB">
      <w:pPr>
        <w:pStyle w:val="Prrafodelista"/>
        <w:numPr>
          <w:ilvl w:val="0"/>
          <w:numId w:val="11"/>
        </w:numPr>
      </w:pPr>
      <w:r>
        <w:t>Cableado requerido.</w:t>
      </w:r>
    </w:p>
    <w:p w14:paraId="585FB5A1" w14:textId="00C95C2B" w:rsidR="008B54BB" w:rsidRDefault="008B54BB" w:rsidP="008B54BB">
      <w:pPr>
        <w:pStyle w:val="Prrafodelista"/>
        <w:numPr>
          <w:ilvl w:val="0"/>
          <w:numId w:val="11"/>
        </w:numPr>
      </w:pPr>
      <w:r>
        <w:t>Elementos de protección eléctrica</w:t>
      </w:r>
    </w:p>
    <w:p w14:paraId="64747AC4" w14:textId="1628BFFD" w:rsidR="008B54BB" w:rsidRDefault="008B54BB" w:rsidP="008B54BB">
      <w:pPr>
        <w:pStyle w:val="Prrafodelista"/>
        <w:numPr>
          <w:ilvl w:val="0"/>
          <w:numId w:val="11"/>
        </w:numPr>
      </w:pPr>
      <w:r>
        <w:t>Elementos de puesta a tierra.</w:t>
      </w:r>
    </w:p>
    <w:p w14:paraId="7DDE8FD6" w14:textId="1195A875" w:rsidR="008B54BB" w:rsidRDefault="008B54BB" w:rsidP="008B54BB">
      <w:pPr>
        <w:pStyle w:val="Prrafodelista"/>
        <w:numPr>
          <w:ilvl w:val="0"/>
          <w:numId w:val="11"/>
        </w:numPr>
      </w:pPr>
      <w:r>
        <w:t>Ingeniería de detalle.</w:t>
      </w:r>
    </w:p>
    <w:p w14:paraId="1883C2D0" w14:textId="53DE14E0" w:rsidR="008B54BB" w:rsidRDefault="008B54BB" w:rsidP="008B54BB">
      <w:pPr>
        <w:pStyle w:val="Prrafodelista"/>
        <w:numPr>
          <w:ilvl w:val="0"/>
          <w:numId w:val="11"/>
        </w:numPr>
      </w:pPr>
      <w:r>
        <w:t>Adecuaciones requeridas.</w:t>
      </w:r>
    </w:p>
    <w:p w14:paraId="1CD5560A" w14:textId="728A4917" w:rsidR="008B54BB" w:rsidRDefault="008B54BB" w:rsidP="008B54BB">
      <w:pPr>
        <w:pStyle w:val="Prrafodelista"/>
        <w:numPr>
          <w:ilvl w:val="0"/>
          <w:numId w:val="11"/>
        </w:numPr>
      </w:pPr>
      <w:r>
        <w:t>Logística de la obra.</w:t>
      </w:r>
    </w:p>
    <w:p w14:paraId="68036E2B" w14:textId="3E22F60F" w:rsidR="008B54BB" w:rsidRDefault="008B54BB" w:rsidP="008B54BB">
      <w:pPr>
        <w:pStyle w:val="Prrafodelista"/>
        <w:numPr>
          <w:ilvl w:val="0"/>
          <w:numId w:val="11"/>
        </w:numPr>
      </w:pPr>
      <w:r>
        <w:t>Mano de obra de instalación.</w:t>
      </w:r>
    </w:p>
    <w:p w14:paraId="20ADD377" w14:textId="486DED54" w:rsidR="008B54BB" w:rsidRDefault="008B54BB" w:rsidP="008B54BB">
      <w:pPr>
        <w:pStyle w:val="Prrafodelista"/>
        <w:numPr>
          <w:ilvl w:val="0"/>
          <w:numId w:val="11"/>
        </w:numPr>
      </w:pPr>
      <w:r>
        <w:t>Pólizas.</w:t>
      </w:r>
    </w:p>
    <w:p w14:paraId="0936C000" w14:textId="541980C6" w:rsidR="00AF6E68" w:rsidRDefault="008B54BB" w:rsidP="00AF6E68">
      <w:pPr>
        <w:pStyle w:val="Prrafodelista"/>
        <w:numPr>
          <w:ilvl w:val="0"/>
          <w:numId w:val="11"/>
        </w:numPr>
      </w:pPr>
      <w:r>
        <w:t>Tramites y documentación.</w:t>
      </w:r>
    </w:p>
    <w:p w14:paraId="229B6A8D" w14:textId="5CA660B0" w:rsidR="00703914" w:rsidRDefault="00703914" w:rsidP="00703914">
      <w:pPr>
        <w:pStyle w:val="Descripcin"/>
        <w:keepNext/>
      </w:pPr>
    </w:p>
    <w:tbl>
      <w:tblPr>
        <w:tblW w:w="10508" w:type="dxa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05"/>
        <w:gridCol w:w="4872"/>
        <w:gridCol w:w="1134"/>
        <w:gridCol w:w="992"/>
        <w:gridCol w:w="1276"/>
        <w:gridCol w:w="1569"/>
        <w:gridCol w:w="160"/>
      </w:tblGrid>
      <w:tr w:rsidR="00881B7E" w:rsidRPr="005343CC" w14:paraId="0F8A06EE" w14:textId="77777777" w:rsidTr="00EA4306">
        <w:trPr>
          <w:gridAfter w:val="1"/>
          <w:wAfter w:w="160" w:type="dxa"/>
          <w:trHeight w:val="296"/>
          <w:jc w:val="center"/>
        </w:trPr>
        <w:tc>
          <w:tcPr>
            <w:tcW w:w="5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63AD58B7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b/>
                <w:bCs/>
                <w:sz w:val="18"/>
                <w:szCs w:val="18"/>
                <w:lang w:eastAsia="es-CO"/>
              </w:rPr>
              <w:t>Ítem</w:t>
            </w:r>
          </w:p>
        </w:tc>
        <w:tc>
          <w:tcPr>
            <w:tcW w:w="4872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14:paraId="0C314F08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b/>
                <w:bCs/>
                <w:sz w:val="18"/>
                <w:szCs w:val="18"/>
                <w:lang w:eastAsia="es-CO"/>
              </w:rPr>
              <w:t>Descripción/Equipo</w:t>
            </w:r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5AB1A49F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b/>
                <w:bCs/>
                <w:sz w:val="18"/>
                <w:szCs w:val="18"/>
                <w:lang w:eastAsia="es-CO"/>
              </w:rPr>
              <w:t>Unidad</w:t>
            </w:r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6C0542DF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b/>
                <w:bCs/>
                <w:sz w:val="18"/>
                <w:szCs w:val="18"/>
                <w:lang w:eastAsia="es-CO"/>
              </w:rPr>
              <w:t>Cantidad</w:t>
            </w:r>
          </w:p>
        </w:tc>
        <w:tc>
          <w:tcPr>
            <w:tcW w:w="1276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6635A408" w14:textId="77777777" w:rsidR="00881B7E" w:rsidRDefault="00881B7E" w:rsidP="00EA4306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b/>
                <w:bCs/>
                <w:sz w:val="18"/>
                <w:szCs w:val="18"/>
                <w:lang w:eastAsia="es-CO"/>
              </w:rPr>
              <w:t xml:space="preserve">V. </w:t>
            </w:r>
            <w:proofErr w:type="spellStart"/>
            <w:r w:rsidRPr="005343CC">
              <w:rPr>
                <w:rFonts w:cs="Tahoma"/>
                <w:b/>
                <w:bCs/>
                <w:sz w:val="18"/>
                <w:szCs w:val="18"/>
                <w:lang w:eastAsia="es-CO"/>
              </w:rPr>
              <w:t>Unit</w:t>
            </w:r>
            <w:proofErr w:type="spellEnd"/>
          </w:p>
          <w:p w14:paraId="20E3606C" w14:textId="409BFB6C" w:rsidR="00CF0C88" w:rsidRPr="005343CC" w:rsidRDefault="00CF0C88" w:rsidP="00EA4306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>
              <w:rPr>
                <w:rFonts w:cs="Tahoma"/>
                <w:b/>
                <w:bCs/>
                <w:sz w:val="18"/>
                <w:szCs w:val="18"/>
                <w:lang w:eastAsia="es-CO"/>
              </w:rPr>
              <w:t>[COP]</w:t>
            </w:r>
          </w:p>
        </w:tc>
        <w:tc>
          <w:tcPr>
            <w:tcW w:w="156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6B9F23BC" w14:textId="77777777" w:rsidR="00881B7E" w:rsidRDefault="00881B7E" w:rsidP="00EA4306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b/>
                <w:bCs/>
                <w:sz w:val="18"/>
                <w:szCs w:val="18"/>
                <w:lang w:eastAsia="es-CO"/>
              </w:rPr>
              <w:t>V. Total</w:t>
            </w:r>
          </w:p>
          <w:p w14:paraId="4DF6C901" w14:textId="5F6D30B6" w:rsidR="00CF0C88" w:rsidRPr="005343CC" w:rsidRDefault="00CF0C88" w:rsidP="00EA4306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>
              <w:rPr>
                <w:rFonts w:cs="Tahoma"/>
                <w:b/>
                <w:bCs/>
                <w:sz w:val="18"/>
                <w:szCs w:val="18"/>
                <w:lang w:eastAsia="es-CO"/>
              </w:rPr>
              <w:t>[COP]</w:t>
            </w:r>
          </w:p>
        </w:tc>
      </w:tr>
      <w:tr w:rsidR="00881B7E" w:rsidRPr="005343CC" w14:paraId="7DA72A47" w14:textId="77777777" w:rsidTr="00EA4306">
        <w:trPr>
          <w:gridAfter w:val="1"/>
          <w:wAfter w:w="160" w:type="dxa"/>
          <w:trHeight w:val="355"/>
          <w:jc w:val="center"/>
        </w:trPr>
        <w:tc>
          <w:tcPr>
            <w:tcW w:w="505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3D388A97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b/>
                <w:bCs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9843" w:type="dxa"/>
            <w:gridSpan w:val="5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000000" w:fill="00B050"/>
            <w:vAlign w:val="center"/>
            <w:hideMark/>
          </w:tcPr>
          <w:p w14:paraId="3D298A30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b/>
                <w:bCs/>
                <w:color w:val="FFFFFF"/>
                <w:sz w:val="18"/>
                <w:szCs w:val="18"/>
                <w:u w:val="single"/>
                <w:lang w:eastAsia="es-CO"/>
              </w:rPr>
            </w:pPr>
            <w:r w:rsidRPr="005343CC">
              <w:rPr>
                <w:rFonts w:cs="Tahoma"/>
                <w:b/>
                <w:bCs/>
                <w:color w:val="FFFFFF"/>
                <w:sz w:val="18"/>
                <w:szCs w:val="18"/>
                <w:u w:val="single"/>
                <w:lang w:eastAsia="es-CO"/>
              </w:rPr>
              <w:t xml:space="preserve">Generación </w:t>
            </w:r>
          </w:p>
        </w:tc>
      </w:tr>
      <w:tr w:rsidR="00881B7E" w:rsidRPr="005343CC" w14:paraId="18794E32" w14:textId="77777777" w:rsidTr="00EA4306">
        <w:trPr>
          <w:gridAfter w:val="1"/>
          <w:wAfter w:w="160" w:type="dxa"/>
          <w:trHeight w:val="355"/>
          <w:jc w:val="center"/>
        </w:trPr>
        <w:tc>
          <w:tcPr>
            <w:tcW w:w="505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110DD3A4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487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A7CF924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Panel Solar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76ECD9F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5343CC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0D303AF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236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7A412FE1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 xml:space="preserve"> $ 1.053.930 </w:t>
            </w:r>
          </w:p>
        </w:tc>
        <w:tc>
          <w:tcPr>
            <w:tcW w:w="156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31D6CCBD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 xml:space="preserve"> $ 248.727.480 </w:t>
            </w:r>
          </w:p>
        </w:tc>
      </w:tr>
      <w:tr w:rsidR="00881B7E" w:rsidRPr="005343CC" w14:paraId="4DD2354A" w14:textId="77777777" w:rsidTr="00EA4306">
        <w:trPr>
          <w:gridAfter w:val="1"/>
          <w:wAfter w:w="160" w:type="dxa"/>
          <w:trHeight w:val="296"/>
          <w:jc w:val="center"/>
        </w:trPr>
        <w:tc>
          <w:tcPr>
            <w:tcW w:w="50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00B99E59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2</w:t>
            </w:r>
          </w:p>
        </w:tc>
        <w:tc>
          <w:tcPr>
            <w:tcW w:w="487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6BFC6910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Inversor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4D577583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5343CC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14:paraId="2F43FAC8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 xml:space="preserve"> 3 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14:paraId="5DF89C7A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 xml:space="preserve"> $</w:t>
            </w:r>
            <w:r>
              <w:rPr>
                <w:rFonts w:cs="Tahoma"/>
                <w:sz w:val="18"/>
                <w:szCs w:val="18"/>
                <w:lang w:eastAsia="es-CO"/>
              </w:rPr>
              <w:t xml:space="preserve"> </w:t>
            </w:r>
            <w:r w:rsidRPr="005343CC">
              <w:rPr>
                <w:rFonts w:cs="Tahoma"/>
                <w:sz w:val="18"/>
                <w:szCs w:val="18"/>
                <w:lang w:eastAsia="es-CO"/>
              </w:rPr>
              <w:t xml:space="preserve">25.300.000 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2597DBA6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 xml:space="preserve"> $ 75.900.000 </w:t>
            </w:r>
          </w:p>
        </w:tc>
      </w:tr>
      <w:tr w:rsidR="00881B7E" w:rsidRPr="005343CC" w14:paraId="1710F820" w14:textId="77777777" w:rsidTr="00EA4306">
        <w:trPr>
          <w:gridAfter w:val="1"/>
          <w:wAfter w:w="160" w:type="dxa"/>
          <w:trHeight w:val="281"/>
          <w:jc w:val="center"/>
        </w:trPr>
        <w:tc>
          <w:tcPr>
            <w:tcW w:w="50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4532463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827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4A7AEE6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b/>
                <w:bCs/>
                <w:sz w:val="18"/>
                <w:szCs w:val="18"/>
                <w:lang w:eastAsia="es-CO"/>
              </w:rPr>
              <w:t>Total equipos exentos de IVA</w:t>
            </w:r>
          </w:p>
        </w:tc>
        <w:tc>
          <w:tcPr>
            <w:tcW w:w="156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3FED8B97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b/>
                <w:bCs/>
                <w:sz w:val="18"/>
                <w:szCs w:val="18"/>
                <w:lang w:eastAsia="es-CO"/>
              </w:rPr>
              <w:t xml:space="preserve"> $ 324.627.480 </w:t>
            </w:r>
          </w:p>
        </w:tc>
      </w:tr>
      <w:tr w:rsidR="00881B7E" w:rsidRPr="005343CC" w14:paraId="1F819391" w14:textId="77777777" w:rsidTr="00EA4306">
        <w:trPr>
          <w:gridAfter w:val="1"/>
          <w:wAfter w:w="160" w:type="dxa"/>
          <w:trHeight w:val="296"/>
          <w:jc w:val="center"/>
        </w:trPr>
        <w:tc>
          <w:tcPr>
            <w:tcW w:w="50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10B960E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487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48853EE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D0897D1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DB527C4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9C395F2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156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F5C359C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</w:tr>
      <w:tr w:rsidR="00881B7E" w:rsidRPr="005343CC" w14:paraId="3FD49078" w14:textId="77777777" w:rsidTr="00EA4306">
        <w:trPr>
          <w:gridAfter w:val="1"/>
          <w:wAfter w:w="160" w:type="dxa"/>
          <w:trHeight w:val="296"/>
          <w:jc w:val="center"/>
        </w:trPr>
        <w:tc>
          <w:tcPr>
            <w:tcW w:w="5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4906D8BF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b/>
                <w:bCs/>
                <w:sz w:val="18"/>
                <w:szCs w:val="18"/>
                <w:lang w:eastAsia="es-CO"/>
              </w:rPr>
              <w:t>Ítem</w:t>
            </w:r>
          </w:p>
        </w:tc>
        <w:tc>
          <w:tcPr>
            <w:tcW w:w="4872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14:paraId="26B604A2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b/>
                <w:bCs/>
                <w:sz w:val="18"/>
                <w:szCs w:val="18"/>
                <w:lang w:eastAsia="es-CO"/>
              </w:rPr>
              <w:t>Descripción/Equipo</w:t>
            </w:r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2FDC8E40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b/>
                <w:bCs/>
                <w:sz w:val="18"/>
                <w:szCs w:val="18"/>
                <w:lang w:eastAsia="es-CO"/>
              </w:rPr>
              <w:t>Unidad</w:t>
            </w:r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3B49E718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b/>
                <w:bCs/>
                <w:sz w:val="18"/>
                <w:szCs w:val="18"/>
                <w:lang w:eastAsia="es-CO"/>
              </w:rPr>
              <w:t>Cantidad</w:t>
            </w:r>
          </w:p>
        </w:tc>
        <w:tc>
          <w:tcPr>
            <w:tcW w:w="1276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1D336640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b/>
                <w:bCs/>
                <w:sz w:val="18"/>
                <w:szCs w:val="18"/>
                <w:lang w:eastAsia="es-CO"/>
              </w:rPr>
              <w:t xml:space="preserve">V. </w:t>
            </w:r>
            <w:proofErr w:type="spellStart"/>
            <w:r w:rsidRPr="005343CC">
              <w:rPr>
                <w:rFonts w:cs="Tahoma"/>
                <w:b/>
                <w:bCs/>
                <w:sz w:val="18"/>
                <w:szCs w:val="18"/>
                <w:lang w:eastAsia="es-CO"/>
              </w:rPr>
              <w:t>Unit</w:t>
            </w:r>
            <w:proofErr w:type="spellEnd"/>
          </w:p>
        </w:tc>
        <w:tc>
          <w:tcPr>
            <w:tcW w:w="156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57E6799E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b/>
                <w:bCs/>
                <w:sz w:val="18"/>
                <w:szCs w:val="18"/>
                <w:lang w:eastAsia="es-CO"/>
              </w:rPr>
              <w:t>V. Total</w:t>
            </w:r>
          </w:p>
        </w:tc>
      </w:tr>
      <w:tr w:rsidR="00881B7E" w:rsidRPr="005343CC" w14:paraId="5326E78A" w14:textId="77777777" w:rsidTr="00EA4306">
        <w:trPr>
          <w:gridAfter w:val="1"/>
          <w:wAfter w:w="160" w:type="dxa"/>
          <w:trHeight w:val="296"/>
          <w:jc w:val="center"/>
        </w:trPr>
        <w:tc>
          <w:tcPr>
            <w:tcW w:w="505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58B71EEA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4</w:t>
            </w:r>
          </w:p>
        </w:tc>
        <w:tc>
          <w:tcPr>
            <w:tcW w:w="9843" w:type="dxa"/>
            <w:gridSpan w:val="5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000000" w:fill="00B050"/>
            <w:noWrap/>
            <w:vAlign w:val="center"/>
            <w:hideMark/>
          </w:tcPr>
          <w:p w14:paraId="0429D040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b/>
                <w:bCs/>
                <w:color w:val="FFFFFF"/>
                <w:sz w:val="18"/>
                <w:szCs w:val="18"/>
                <w:u w:val="single"/>
                <w:lang w:eastAsia="es-CO"/>
              </w:rPr>
            </w:pPr>
            <w:r w:rsidRPr="005343CC">
              <w:rPr>
                <w:rFonts w:cs="Tahoma"/>
                <w:b/>
                <w:bCs/>
                <w:color w:val="FFFFFF"/>
                <w:sz w:val="18"/>
                <w:szCs w:val="18"/>
                <w:u w:val="single"/>
                <w:lang w:eastAsia="es-CO"/>
              </w:rPr>
              <w:t>Obra</w:t>
            </w:r>
          </w:p>
        </w:tc>
      </w:tr>
      <w:tr w:rsidR="00881B7E" w:rsidRPr="005343CC" w14:paraId="74180683" w14:textId="77777777" w:rsidTr="00EA4306">
        <w:trPr>
          <w:gridAfter w:val="1"/>
          <w:wAfter w:w="160" w:type="dxa"/>
          <w:trHeight w:val="281"/>
          <w:jc w:val="center"/>
        </w:trPr>
        <w:tc>
          <w:tcPr>
            <w:tcW w:w="505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168D6D21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5</w:t>
            </w:r>
          </w:p>
        </w:tc>
        <w:tc>
          <w:tcPr>
            <w:tcW w:w="4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A05637" w14:textId="77777777" w:rsidR="00881B7E" w:rsidRPr="005343CC" w:rsidRDefault="00881B7E" w:rsidP="00EA4306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Estructura de soporte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1863E9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5343CC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BD92A6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AFBC34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 xml:space="preserve"> $ 78.545.520 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D3DED2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 xml:space="preserve"> $ 78.545.520 </w:t>
            </w:r>
          </w:p>
        </w:tc>
      </w:tr>
      <w:tr w:rsidR="00881B7E" w:rsidRPr="005343CC" w14:paraId="2E366B69" w14:textId="77777777" w:rsidTr="00EA4306">
        <w:trPr>
          <w:gridAfter w:val="1"/>
          <w:wAfter w:w="160" w:type="dxa"/>
          <w:trHeight w:val="281"/>
          <w:jc w:val="center"/>
        </w:trPr>
        <w:tc>
          <w:tcPr>
            <w:tcW w:w="505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58BEC2E7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6</w:t>
            </w:r>
          </w:p>
        </w:tc>
        <w:tc>
          <w:tcPr>
            <w:tcW w:w="4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4806BD" w14:textId="77777777" w:rsidR="00881B7E" w:rsidRPr="005343CC" w:rsidRDefault="00881B7E" w:rsidP="00EA4306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Cable Solar Fotovoltaico 8 mm2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374CF0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m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8F6995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4500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D23D2A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 xml:space="preserve"> $ 4.400 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814B66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 xml:space="preserve"> $ 19.800.000 </w:t>
            </w:r>
          </w:p>
        </w:tc>
      </w:tr>
      <w:tr w:rsidR="00881B7E" w:rsidRPr="005343CC" w14:paraId="4C2EF9A1" w14:textId="77777777" w:rsidTr="00EA4306">
        <w:trPr>
          <w:gridAfter w:val="1"/>
          <w:wAfter w:w="160" w:type="dxa"/>
          <w:trHeight w:val="281"/>
          <w:jc w:val="center"/>
        </w:trPr>
        <w:tc>
          <w:tcPr>
            <w:tcW w:w="505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78C36F70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7</w:t>
            </w:r>
          </w:p>
        </w:tc>
        <w:tc>
          <w:tcPr>
            <w:tcW w:w="4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9702C9" w14:textId="77777777" w:rsidR="00881B7E" w:rsidRPr="005343CC" w:rsidRDefault="00881B7E" w:rsidP="00EA4306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 xml:space="preserve">Cable </w:t>
            </w:r>
            <w:proofErr w:type="spellStart"/>
            <w:r w:rsidRPr="005343CC">
              <w:rPr>
                <w:rFonts w:cs="Tahoma"/>
                <w:sz w:val="18"/>
                <w:szCs w:val="18"/>
                <w:lang w:eastAsia="es-CO"/>
              </w:rPr>
              <w:t>Combiner</w:t>
            </w:r>
            <w:proofErr w:type="spellEnd"/>
            <w:r w:rsidRPr="005343CC">
              <w:rPr>
                <w:rFonts w:cs="Tahoma"/>
                <w:sz w:val="18"/>
                <w:szCs w:val="18"/>
                <w:lang w:eastAsia="es-CO"/>
              </w:rPr>
              <w:t xml:space="preserve"> box  1/0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52D6D3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m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083598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500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FCD300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 xml:space="preserve"> $ 16.000 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37651E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 xml:space="preserve"> $ 8.000.000 </w:t>
            </w:r>
          </w:p>
        </w:tc>
      </w:tr>
      <w:tr w:rsidR="00881B7E" w:rsidRPr="005343CC" w14:paraId="3725F250" w14:textId="77777777" w:rsidTr="00EA4306">
        <w:trPr>
          <w:gridAfter w:val="1"/>
          <w:wAfter w:w="160" w:type="dxa"/>
          <w:trHeight w:val="281"/>
          <w:jc w:val="center"/>
        </w:trPr>
        <w:tc>
          <w:tcPr>
            <w:tcW w:w="505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412B6523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8</w:t>
            </w:r>
          </w:p>
        </w:tc>
        <w:tc>
          <w:tcPr>
            <w:tcW w:w="4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D3CCC7" w14:textId="77777777" w:rsidR="00881B7E" w:rsidRPr="005343CC" w:rsidRDefault="00881B7E" w:rsidP="00EA4306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DC protección/ Conduit/ Desconexión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63B8B3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5343CC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B16CA9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A29418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 xml:space="preserve"> $ 3.272.730 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182A92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 xml:space="preserve"> $ 3.272.730 </w:t>
            </w:r>
          </w:p>
        </w:tc>
      </w:tr>
      <w:tr w:rsidR="00881B7E" w:rsidRPr="005343CC" w14:paraId="79661936" w14:textId="77777777" w:rsidTr="00EA4306">
        <w:trPr>
          <w:gridAfter w:val="1"/>
          <w:wAfter w:w="160" w:type="dxa"/>
          <w:trHeight w:val="281"/>
          <w:jc w:val="center"/>
        </w:trPr>
        <w:tc>
          <w:tcPr>
            <w:tcW w:w="505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45CDC7A5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9</w:t>
            </w:r>
          </w:p>
        </w:tc>
        <w:tc>
          <w:tcPr>
            <w:tcW w:w="4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70E3F4" w14:textId="77777777" w:rsidR="00881B7E" w:rsidRPr="005343CC" w:rsidRDefault="00881B7E" w:rsidP="00EA4306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Cableado de interconexión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E5C768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m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1FAA5C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500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D78A7F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 xml:space="preserve"> $ 30.000 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E92CBC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 xml:space="preserve"> $ 15.000.000 </w:t>
            </w:r>
          </w:p>
        </w:tc>
      </w:tr>
      <w:tr w:rsidR="00881B7E" w:rsidRPr="005343CC" w14:paraId="561FB968" w14:textId="77777777" w:rsidTr="00EA4306">
        <w:trPr>
          <w:gridAfter w:val="1"/>
          <w:wAfter w:w="160" w:type="dxa"/>
          <w:trHeight w:val="281"/>
          <w:jc w:val="center"/>
        </w:trPr>
        <w:tc>
          <w:tcPr>
            <w:tcW w:w="505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5CE2228E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10</w:t>
            </w:r>
          </w:p>
        </w:tc>
        <w:tc>
          <w:tcPr>
            <w:tcW w:w="4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5477D3" w14:textId="77777777" w:rsidR="00881B7E" w:rsidRPr="005343CC" w:rsidRDefault="00881B7E" w:rsidP="00EA4306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Interconexión con transformador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85DC7A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5343CC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6813B4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C8C300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 xml:space="preserve"> $ 85.000.000 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ED8BFA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 xml:space="preserve"> $ 85.000.000 </w:t>
            </w:r>
          </w:p>
        </w:tc>
      </w:tr>
      <w:tr w:rsidR="00881B7E" w:rsidRPr="005343CC" w14:paraId="0BF1BF1C" w14:textId="77777777" w:rsidTr="00EA4306">
        <w:trPr>
          <w:gridAfter w:val="1"/>
          <w:wAfter w:w="160" w:type="dxa"/>
          <w:trHeight w:val="281"/>
          <w:jc w:val="center"/>
        </w:trPr>
        <w:tc>
          <w:tcPr>
            <w:tcW w:w="505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1A189E7B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11</w:t>
            </w:r>
          </w:p>
        </w:tc>
        <w:tc>
          <w:tcPr>
            <w:tcW w:w="4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84840A" w14:textId="77777777" w:rsidR="00881B7E" w:rsidRPr="005343CC" w:rsidRDefault="00881B7E" w:rsidP="00EA4306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Puesta a tierra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CA45AE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5343CC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DFFA15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89B141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 xml:space="preserve"> $ 6.545.460 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61B1E0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 xml:space="preserve"> $ 6.545.460 </w:t>
            </w:r>
          </w:p>
        </w:tc>
      </w:tr>
      <w:tr w:rsidR="00881B7E" w:rsidRPr="005343CC" w14:paraId="5431E024" w14:textId="77777777" w:rsidTr="00EA4306">
        <w:trPr>
          <w:gridAfter w:val="1"/>
          <w:wAfter w:w="160" w:type="dxa"/>
          <w:trHeight w:val="296"/>
          <w:jc w:val="center"/>
        </w:trPr>
        <w:tc>
          <w:tcPr>
            <w:tcW w:w="505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543D5BC1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12</w:t>
            </w:r>
          </w:p>
        </w:tc>
        <w:tc>
          <w:tcPr>
            <w:tcW w:w="487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F5D8FF" w14:textId="77777777" w:rsidR="00881B7E" w:rsidRPr="005343CC" w:rsidRDefault="00881B7E" w:rsidP="00EA4306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Adecuación en Subestación con celda de medida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929F55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5343CC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F73A8C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8DEF52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 xml:space="preserve"> $ 6.545.460 </w:t>
            </w:r>
          </w:p>
        </w:tc>
        <w:tc>
          <w:tcPr>
            <w:tcW w:w="15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22DAD5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 xml:space="preserve"> $ 6.545.460 </w:t>
            </w:r>
          </w:p>
        </w:tc>
      </w:tr>
      <w:tr w:rsidR="00881B7E" w:rsidRPr="005343CC" w14:paraId="71CA3869" w14:textId="77777777" w:rsidTr="00EA4306">
        <w:trPr>
          <w:gridAfter w:val="1"/>
          <w:wAfter w:w="160" w:type="dxa"/>
          <w:trHeight w:val="296"/>
          <w:jc w:val="center"/>
        </w:trPr>
        <w:tc>
          <w:tcPr>
            <w:tcW w:w="505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187098DA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13</w:t>
            </w:r>
          </w:p>
        </w:tc>
        <w:tc>
          <w:tcPr>
            <w:tcW w:w="9843" w:type="dxa"/>
            <w:gridSpan w:val="5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000000" w:fill="00B050"/>
            <w:noWrap/>
            <w:vAlign w:val="center"/>
            <w:hideMark/>
          </w:tcPr>
          <w:p w14:paraId="32A4A7E8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b/>
                <w:bCs/>
                <w:color w:val="FFFFFF"/>
                <w:sz w:val="18"/>
                <w:szCs w:val="18"/>
                <w:u w:val="single"/>
                <w:lang w:eastAsia="es-CO"/>
              </w:rPr>
            </w:pPr>
            <w:r w:rsidRPr="005343CC">
              <w:rPr>
                <w:rFonts w:cs="Tahoma"/>
                <w:b/>
                <w:bCs/>
                <w:color w:val="FFFFFF"/>
                <w:sz w:val="18"/>
                <w:szCs w:val="18"/>
                <w:u w:val="single"/>
                <w:lang w:eastAsia="es-CO"/>
              </w:rPr>
              <w:t>Monitoreo</w:t>
            </w:r>
          </w:p>
        </w:tc>
      </w:tr>
      <w:tr w:rsidR="00881B7E" w:rsidRPr="005343CC" w14:paraId="6B850A27" w14:textId="77777777" w:rsidTr="00EA4306">
        <w:trPr>
          <w:gridAfter w:val="1"/>
          <w:wAfter w:w="160" w:type="dxa"/>
          <w:trHeight w:val="281"/>
          <w:jc w:val="center"/>
        </w:trPr>
        <w:tc>
          <w:tcPr>
            <w:tcW w:w="505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75E2F8C5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14</w:t>
            </w:r>
          </w:p>
        </w:tc>
        <w:tc>
          <w:tcPr>
            <w:tcW w:w="4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6E9BAC" w14:textId="77777777" w:rsidR="00881B7E" w:rsidRPr="005343CC" w:rsidRDefault="00881B7E" w:rsidP="00EA4306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CCTV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56E3EE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5343CC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73287C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E4DCD0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 xml:space="preserve"> $ -   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F7E125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 xml:space="preserve"> $ -   </w:t>
            </w:r>
          </w:p>
        </w:tc>
      </w:tr>
      <w:tr w:rsidR="00881B7E" w:rsidRPr="005343CC" w14:paraId="71FF1DF6" w14:textId="77777777" w:rsidTr="00EA4306">
        <w:trPr>
          <w:gridAfter w:val="1"/>
          <w:wAfter w:w="160" w:type="dxa"/>
          <w:trHeight w:val="281"/>
          <w:jc w:val="center"/>
        </w:trPr>
        <w:tc>
          <w:tcPr>
            <w:tcW w:w="505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69E35F78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15</w:t>
            </w:r>
          </w:p>
        </w:tc>
        <w:tc>
          <w:tcPr>
            <w:tcW w:w="4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D26E9C" w14:textId="77777777" w:rsidR="00881B7E" w:rsidRPr="005343CC" w:rsidRDefault="00881B7E" w:rsidP="00EA4306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Medidor de Energía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EA45B7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5343CC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815EA9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1969DD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 xml:space="preserve"> $ 3.000.000 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FF0F6A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 xml:space="preserve"> $ 3.000.000 </w:t>
            </w:r>
          </w:p>
        </w:tc>
      </w:tr>
      <w:tr w:rsidR="00881B7E" w:rsidRPr="005343CC" w14:paraId="6B93566F" w14:textId="77777777" w:rsidTr="00EA4306">
        <w:trPr>
          <w:gridAfter w:val="1"/>
          <w:wAfter w:w="160" w:type="dxa"/>
          <w:trHeight w:val="281"/>
          <w:jc w:val="center"/>
        </w:trPr>
        <w:tc>
          <w:tcPr>
            <w:tcW w:w="505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632D5901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16</w:t>
            </w:r>
          </w:p>
        </w:tc>
        <w:tc>
          <w:tcPr>
            <w:tcW w:w="4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BC7844" w14:textId="77777777" w:rsidR="00881B7E" w:rsidRPr="005343CC" w:rsidRDefault="00881B7E" w:rsidP="00EA4306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Estación Meteorológica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5EC10A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5343CC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206B89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CA2482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 xml:space="preserve"> $ 5.000.000 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E782D8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 xml:space="preserve"> $ 5.000.000 </w:t>
            </w:r>
          </w:p>
        </w:tc>
      </w:tr>
      <w:tr w:rsidR="00881B7E" w:rsidRPr="005343CC" w14:paraId="79D42D4D" w14:textId="77777777" w:rsidTr="00EA4306">
        <w:trPr>
          <w:gridAfter w:val="1"/>
          <w:wAfter w:w="160" w:type="dxa"/>
          <w:trHeight w:val="296"/>
          <w:jc w:val="center"/>
        </w:trPr>
        <w:tc>
          <w:tcPr>
            <w:tcW w:w="505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0E67C27C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17</w:t>
            </w:r>
          </w:p>
        </w:tc>
        <w:tc>
          <w:tcPr>
            <w:tcW w:w="487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9CC0BA" w14:textId="77777777" w:rsidR="00881B7E" w:rsidRPr="005343CC" w:rsidRDefault="00881B7E" w:rsidP="00EA4306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Cerramiento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9A6375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5343CC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E648B5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80335A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 xml:space="preserve"> $ -   </w:t>
            </w:r>
          </w:p>
        </w:tc>
        <w:tc>
          <w:tcPr>
            <w:tcW w:w="15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3ED73F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 xml:space="preserve"> $ -   </w:t>
            </w:r>
          </w:p>
        </w:tc>
      </w:tr>
      <w:tr w:rsidR="00881B7E" w:rsidRPr="005343CC" w14:paraId="03A57F6D" w14:textId="77777777" w:rsidTr="00EA4306">
        <w:trPr>
          <w:gridAfter w:val="1"/>
          <w:wAfter w:w="160" w:type="dxa"/>
          <w:trHeight w:val="296"/>
          <w:jc w:val="center"/>
        </w:trPr>
        <w:tc>
          <w:tcPr>
            <w:tcW w:w="505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5BDAE3A0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18</w:t>
            </w:r>
          </w:p>
        </w:tc>
        <w:tc>
          <w:tcPr>
            <w:tcW w:w="9843" w:type="dxa"/>
            <w:gridSpan w:val="5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000000" w:fill="00B050"/>
            <w:noWrap/>
            <w:vAlign w:val="center"/>
            <w:hideMark/>
          </w:tcPr>
          <w:p w14:paraId="775B4651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b/>
                <w:bCs/>
                <w:color w:val="FFFFFF"/>
                <w:sz w:val="18"/>
                <w:szCs w:val="18"/>
                <w:u w:val="single"/>
                <w:lang w:eastAsia="es-CO"/>
              </w:rPr>
            </w:pPr>
            <w:r w:rsidRPr="005343CC">
              <w:rPr>
                <w:rFonts w:cs="Tahoma"/>
                <w:b/>
                <w:bCs/>
                <w:color w:val="FFFFFF"/>
                <w:sz w:val="18"/>
                <w:szCs w:val="18"/>
                <w:u w:val="single"/>
                <w:lang w:eastAsia="es-CO"/>
              </w:rPr>
              <w:t>Operación</w:t>
            </w:r>
          </w:p>
        </w:tc>
      </w:tr>
      <w:tr w:rsidR="00881B7E" w:rsidRPr="005343CC" w14:paraId="2556590A" w14:textId="77777777" w:rsidTr="00EA4306">
        <w:trPr>
          <w:gridAfter w:val="1"/>
          <w:wAfter w:w="160" w:type="dxa"/>
          <w:trHeight w:val="281"/>
          <w:jc w:val="center"/>
        </w:trPr>
        <w:tc>
          <w:tcPr>
            <w:tcW w:w="505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7F161E95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19</w:t>
            </w:r>
          </w:p>
        </w:tc>
        <w:tc>
          <w:tcPr>
            <w:tcW w:w="4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A03DDB" w14:textId="77777777" w:rsidR="00881B7E" w:rsidRPr="005343CC" w:rsidRDefault="00881B7E" w:rsidP="00EA4306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Ingeniería &amp; Diseño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71BAA0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5343CC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114B38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7F5492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 xml:space="preserve"> $ 13.090.920 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DC4BD7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 xml:space="preserve"> $ 13.090.920 </w:t>
            </w:r>
          </w:p>
        </w:tc>
      </w:tr>
      <w:tr w:rsidR="00881B7E" w:rsidRPr="005343CC" w14:paraId="793D4A52" w14:textId="77777777" w:rsidTr="00EA4306">
        <w:trPr>
          <w:gridAfter w:val="1"/>
          <w:wAfter w:w="160" w:type="dxa"/>
          <w:trHeight w:val="281"/>
          <w:jc w:val="center"/>
        </w:trPr>
        <w:tc>
          <w:tcPr>
            <w:tcW w:w="505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7CA2979E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20</w:t>
            </w:r>
          </w:p>
        </w:tc>
        <w:tc>
          <w:tcPr>
            <w:tcW w:w="4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9F7114" w14:textId="77777777" w:rsidR="00881B7E" w:rsidRPr="005343CC" w:rsidRDefault="00881B7E" w:rsidP="00EA4306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Caseta Almacenamiento/ Contenedores/ Adecuación en almacenamiento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C1B64C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5343CC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7B7DFD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9D40D5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 xml:space="preserve"> $ 3.272.730 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CCF0C3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 xml:space="preserve"> $ 3.272.730 </w:t>
            </w:r>
          </w:p>
        </w:tc>
      </w:tr>
      <w:tr w:rsidR="00881B7E" w:rsidRPr="005343CC" w14:paraId="3F0FA7BA" w14:textId="77777777" w:rsidTr="00EA4306">
        <w:trPr>
          <w:gridAfter w:val="1"/>
          <w:wAfter w:w="160" w:type="dxa"/>
          <w:trHeight w:val="281"/>
          <w:jc w:val="center"/>
        </w:trPr>
        <w:tc>
          <w:tcPr>
            <w:tcW w:w="505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3F5911B1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21</w:t>
            </w:r>
          </w:p>
        </w:tc>
        <w:tc>
          <w:tcPr>
            <w:tcW w:w="4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088E56" w14:textId="77777777" w:rsidR="00881B7E" w:rsidRPr="005343CC" w:rsidRDefault="00881B7E" w:rsidP="00EA4306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Adecuación de terreno / Obra civil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496DAD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5343CC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019063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0D209F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 xml:space="preserve"> $ 9.818.190 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A95ADE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 xml:space="preserve"> $ 9.818.190 </w:t>
            </w:r>
          </w:p>
        </w:tc>
      </w:tr>
      <w:tr w:rsidR="00881B7E" w:rsidRPr="005343CC" w14:paraId="29C36491" w14:textId="77777777" w:rsidTr="00EA4306">
        <w:trPr>
          <w:gridAfter w:val="1"/>
          <w:wAfter w:w="160" w:type="dxa"/>
          <w:trHeight w:val="281"/>
          <w:jc w:val="center"/>
        </w:trPr>
        <w:tc>
          <w:tcPr>
            <w:tcW w:w="505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56A2636F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22</w:t>
            </w:r>
          </w:p>
        </w:tc>
        <w:tc>
          <w:tcPr>
            <w:tcW w:w="4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CD8380" w14:textId="77777777" w:rsidR="00881B7E" w:rsidRPr="005343CC" w:rsidRDefault="00881B7E" w:rsidP="00EA4306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Montaje de equipos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3A87BD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5343CC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762703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C3979F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 xml:space="preserve"> $ 124.363.740 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9CA06E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 xml:space="preserve"> $ 124.363.740 </w:t>
            </w:r>
          </w:p>
        </w:tc>
      </w:tr>
      <w:tr w:rsidR="00881B7E" w:rsidRPr="005343CC" w14:paraId="63BDBDE8" w14:textId="77777777" w:rsidTr="00EA4306">
        <w:trPr>
          <w:gridAfter w:val="1"/>
          <w:wAfter w:w="160" w:type="dxa"/>
          <w:trHeight w:val="281"/>
          <w:jc w:val="center"/>
        </w:trPr>
        <w:tc>
          <w:tcPr>
            <w:tcW w:w="505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47F5E8E4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23</w:t>
            </w:r>
          </w:p>
        </w:tc>
        <w:tc>
          <w:tcPr>
            <w:tcW w:w="4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F440FB" w14:textId="77777777" w:rsidR="00881B7E" w:rsidRPr="005343CC" w:rsidRDefault="00881B7E" w:rsidP="00EA4306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Equipo de altura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6DA1F8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5343CC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EB7731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48734F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 xml:space="preserve"> $ 19.636.380 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7C75BE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 xml:space="preserve"> $ 19.636.380 </w:t>
            </w:r>
          </w:p>
        </w:tc>
      </w:tr>
      <w:tr w:rsidR="00881B7E" w:rsidRPr="005343CC" w14:paraId="06A76680" w14:textId="77777777" w:rsidTr="00EA4306">
        <w:trPr>
          <w:gridAfter w:val="1"/>
          <w:wAfter w:w="160" w:type="dxa"/>
          <w:trHeight w:val="281"/>
          <w:jc w:val="center"/>
        </w:trPr>
        <w:tc>
          <w:tcPr>
            <w:tcW w:w="505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012B5CDB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24</w:t>
            </w:r>
          </w:p>
        </w:tc>
        <w:tc>
          <w:tcPr>
            <w:tcW w:w="4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95DC6D" w14:textId="77777777" w:rsidR="00881B7E" w:rsidRPr="005343CC" w:rsidRDefault="00881B7E" w:rsidP="00EA4306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Logística: personal &amp; equipos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363B82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5343CC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95BD9E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985CF8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 xml:space="preserve"> $ 5.236.368 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3378A0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 xml:space="preserve"> $ 5.236.368 </w:t>
            </w:r>
          </w:p>
        </w:tc>
      </w:tr>
      <w:tr w:rsidR="00881B7E" w:rsidRPr="005343CC" w14:paraId="3304F248" w14:textId="77777777" w:rsidTr="00EA4306">
        <w:trPr>
          <w:gridAfter w:val="1"/>
          <w:wAfter w:w="160" w:type="dxa"/>
          <w:trHeight w:val="296"/>
          <w:jc w:val="center"/>
        </w:trPr>
        <w:tc>
          <w:tcPr>
            <w:tcW w:w="505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5F13DDD7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25</w:t>
            </w:r>
          </w:p>
        </w:tc>
        <w:tc>
          <w:tcPr>
            <w:tcW w:w="487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327ACB" w14:textId="77777777" w:rsidR="00881B7E" w:rsidRPr="005343CC" w:rsidRDefault="00881B7E" w:rsidP="00EA4306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Siso &amp; EPP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9D709F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5343CC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F66A6A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5D3880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 xml:space="preserve"> $ 9.818.190 </w:t>
            </w:r>
          </w:p>
        </w:tc>
        <w:tc>
          <w:tcPr>
            <w:tcW w:w="15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4D7818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 xml:space="preserve"> $ 9.818.190 </w:t>
            </w:r>
          </w:p>
        </w:tc>
      </w:tr>
      <w:tr w:rsidR="00881B7E" w:rsidRPr="005343CC" w14:paraId="00CDA6B3" w14:textId="77777777" w:rsidTr="00EA4306">
        <w:trPr>
          <w:gridAfter w:val="1"/>
          <w:wAfter w:w="160" w:type="dxa"/>
          <w:trHeight w:val="296"/>
          <w:jc w:val="center"/>
        </w:trPr>
        <w:tc>
          <w:tcPr>
            <w:tcW w:w="505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5FCF8B85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26</w:t>
            </w:r>
          </w:p>
        </w:tc>
        <w:tc>
          <w:tcPr>
            <w:tcW w:w="9843" w:type="dxa"/>
            <w:gridSpan w:val="5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000000" w:fill="00B050"/>
            <w:noWrap/>
            <w:vAlign w:val="center"/>
            <w:hideMark/>
          </w:tcPr>
          <w:p w14:paraId="38286594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b/>
                <w:bCs/>
                <w:color w:val="FFFFFF"/>
                <w:sz w:val="18"/>
                <w:szCs w:val="18"/>
                <w:u w:val="single"/>
                <w:lang w:eastAsia="es-CO"/>
              </w:rPr>
            </w:pPr>
            <w:r w:rsidRPr="005343CC">
              <w:rPr>
                <w:rFonts w:cs="Tahoma"/>
                <w:b/>
                <w:bCs/>
                <w:color w:val="FFFFFF"/>
                <w:sz w:val="18"/>
                <w:szCs w:val="18"/>
                <w:u w:val="single"/>
                <w:lang w:eastAsia="es-CO"/>
              </w:rPr>
              <w:t>Trámites / Documentación</w:t>
            </w:r>
          </w:p>
        </w:tc>
      </w:tr>
      <w:tr w:rsidR="00881B7E" w:rsidRPr="005343CC" w14:paraId="70674552" w14:textId="77777777" w:rsidTr="00EA4306">
        <w:trPr>
          <w:gridAfter w:val="1"/>
          <w:wAfter w:w="160" w:type="dxa"/>
          <w:trHeight w:val="281"/>
          <w:jc w:val="center"/>
        </w:trPr>
        <w:tc>
          <w:tcPr>
            <w:tcW w:w="505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6C80E2E3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27</w:t>
            </w:r>
          </w:p>
        </w:tc>
        <w:tc>
          <w:tcPr>
            <w:tcW w:w="4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8D11B5" w14:textId="77777777" w:rsidR="00881B7E" w:rsidRPr="005343CC" w:rsidRDefault="00881B7E" w:rsidP="00EA4306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Pólizas RC / Anticipo / Cumplimiento / Bienes &amp; Servicios / Parafiscales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ED19B4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5343CC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FFFD22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9EED06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 xml:space="preserve"> $ 6.545.460 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F7D9B1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 xml:space="preserve"> $ 6.545.460 </w:t>
            </w:r>
          </w:p>
        </w:tc>
      </w:tr>
      <w:tr w:rsidR="00881B7E" w:rsidRPr="005343CC" w14:paraId="161D5C54" w14:textId="77777777" w:rsidTr="00EA4306">
        <w:trPr>
          <w:gridAfter w:val="1"/>
          <w:wAfter w:w="160" w:type="dxa"/>
          <w:trHeight w:val="281"/>
          <w:jc w:val="center"/>
        </w:trPr>
        <w:tc>
          <w:tcPr>
            <w:tcW w:w="505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44DB5BD1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28</w:t>
            </w:r>
          </w:p>
        </w:tc>
        <w:tc>
          <w:tcPr>
            <w:tcW w:w="4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5E32AD" w14:textId="77777777" w:rsidR="00881B7E" w:rsidRPr="005343CC" w:rsidRDefault="00881B7E" w:rsidP="00EA4306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 xml:space="preserve">Licencia </w:t>
            </w:r>
            <w:proofErr w:type="spellStart"/>
            <w:r w:rsidRPr="005343CC">
              <w:rPr>
                <w:rFonts w:cs="Tahoma"/>
                <w:sz w:val="18"/>
                <w:szCs w:val="18"/>
                <w:lang w:eastAsia="es-CO"/>
              </w:rPr>
              <w:t>UPME</w:t>
            </w:r>
            <w:proofErr w:type="spellEnd"/>
            <w:r w:rsidRPr="005343CC">
              <w:rPr>
                <w:rFonts w:cs="Tahoma"/>
                <w:sz w:val="18"/>
                <w:szCs w:val="18"/>
                <w:lang w:eastAsia="es-CO"/>
              </w:rPr>
              <w:t xml:space="preserve"> &amp; </w:t>
            </w:r>
            <w:proofErr w:type="spellStart"/>
            <w:r w:rsidRPr="005343CC">
              <w:rPr>
                <w:rFonts w:cs="Tahoma"/>
                <w:sz w:val="18"/>
                <w:szCs w:val="18"/>
                <w:lang w:eastAsia="es-CO"/>
              </w:rPr>
              <w:t>ANLA</w:t>
            </w:r>
            <w:proofErr w:type="spell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CAD0D7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5343CC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BAB892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47AB9B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 xml:space="preserve"> $ 5.890.914 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8F28CF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 xml:space="preserve"> $ 5.890.914 </w:t>
            </w:r>
          </w:p>
        </w:tc>
      </w:tr>
      <w:tr w:rsidR="00881B7E" w:rsidRPr="005343CC" w14:paraId="7BA5CDF5" w14:textId="77777777" w:rsidTr="00EA4306">
        <w:trPr>
          <w:gridAfter w:val="1"/>
          <w:wAfter w:w="160" w:type="dxa"/>
          <w:trHeight w:val="281"/>
          <w:jc w:val="center"/>
        </w:trPr>
        <w:tc>
          <w:tcPr>
            <w:tcW w:w="505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7F6BAECB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29</w:t>
            </w:r>
          </w:p>
        </w:tc>
        <w:tc>
          <w:tcPr>
            <w:tcW w:w="4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1DAF5C" w14:textId="77777777" w:rsidR="00881B7E" w:rsidRPr="005343CC" w:rsidRDefault="00881B7E" w:rsidP="00EA4306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Legalización Operador de Red / RETIE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DD41F3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5343CC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37E5D7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79256C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 xml:space="preserve"> $ 5.890.914 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9D8289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 xml:space="preserve"> $ 5.890.914 </w:t>
            </w:r>
          </w:p>
        </w:tc>
      </w:tr>
      <w:tr w:rsidR="00881B7E" w:rsidRPr="005343CC" w14:paraId="302C0497" w14:textId="77777777" w:rsidTr="00EA4306">
        <w:trPr>
          <w:gridAfter w:val="1"/>
          <w:wAfter w:w="160" w:type="dxa"/>
          <w:trHeight w:val="281"/>
          <w:jc w:val="center"/>
        </w:trPr>
        <w:tc>
          <w:tcPr>
            <w:tcW w:w="505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22DB2A84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30</w:t>
            </w:r>
          </w:p>
        </w:tc>
        <w:tc>
          <w:tcPr>
            <w:tcW w:w="4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FABCD4" w14:textId="77777777" w:rsidR="00881B7E" w:rsidRPr="005343CC" w:rsidRDefault="00881B7E" w:rsidP="00EA4306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Licencia Ambiental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2AF7AB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5343CC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6C2F1D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585D20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 xml:space="preserve"> $ 5.890.914 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F97C8D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 xml:space="preserve"> $ 5.890.914 </w:t>
            </w:r>
          </w:p>
        </w:tc>
      </w:tr>
      <w:tr w:rsidR="00881B7E" w:rsidRPr="005343CC" w14:paraId="4EB56741" w14:textId="77777777" w:rsidTr="00EA4306">
        <w:trPr>
          <w:gridAfter w:val="1"/>
          <w:wAfter w:w="160" w:type="dxa"/>
          <w:trHeight w:val="296"/>
          <w:jc w:val="center"/>
        </w:trPr>
        <w:tc>
          <w:tcPr>
            <w:tcW w:w="50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23B8E6C1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31</w:t>
            </w:r>
          </w:p>
        </w:tc>
        <w:tc>
          <w:tcPr>
            <w:tcW w:w="487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79420C" w14:textId="77777777" w:rsidR="00881B7E" w:rsidRPr="005343CC" w:rsidRDefault="00881B7E" w:rsidP="00EA4306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Licencia de Construcción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E78838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5343CC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61BF96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FF9EE7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 xml:space="preserve"> $ 5.890.914 </w:t>
            </w:r>
          </w:p>
        </w:tc>
        <w:tc>
          <w:tcPr>
            <w:tcW w:w="15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7FF3B6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 xml:space="preserve"> $ 5.890.914 </w:t>
            </w:r>
          </w:p>
        </w:tc>
      </w:tr>
      <w:tr w:rsidR="00881B7E" w:rsidRPr="005343CC" w14:paraId="4A7D4D31" w14:textId="77777777" w:rsidTr="00EA4306">
        <w:trPr>
          <w:gridAfter w:val="1"/>
          <w:wAfter w:w="160" w:type="dxa"/>
          <w:trHeight w:val="281"/>
          <w:jc w:val="center"/>
        </w:trPr>
        <w:tc>
          <w:tcPr>
            <w:tcW w:w="50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0471629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8274" w:type="dxa"/>
            <w:gridSpan w:val="4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229EBCC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b/>
                <w:bCs/>
                <w:sz w:val="18"/>
                <w:szCs w:val="18"/>
                <w:lang w:eastAsia="es-CO"/>
              </w:rPr>
              <w:t>Subtotal</w:t>
            </w:r>
          </w:p>
        </w:tc>
        <w:tc>
          <w:tcPr>
            <w:tcW w:w="1569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7D47E731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b/>
                <w:bCs/>
                <w:sz w:val="18"/>
                <w:szCs w:val="18"/>
                <w:lang w:eastAsia="es-CO"/>
              </w:rPr>
              <w:t xml:space="preserve"> $ 446.054.804 </w:t>
            </w:r>
          </w:p>
        </w:tc>
      </w:tr>
      <w:tr w:rsidR="00881B7E" w:rsidRPr="005343CC" w14:paraId="57EC23E6" w14:textId="77777777" w:rsidTr="00EA4306">
        <w:trPr>
          <w:gridAfter w:val="1"/>
          <w:wAfter w:w="160" w:type="dxa"/>
          <w:trHeight w:val="296"/>
          <w:jc w:val="center"/>
        </w:trPr>
        <w:tc>
          <w:tcPr>
            <w:tcW w:w="50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4073D86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8274" w:type="dxa"/>
            <w:gridSpan w:val="4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64D006A8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b/>
                <w:bCs/>
                <w:sz w:val="18"/>
                <w:szCs w:val="18"/>
                <w:lang w:eastAsia="es-CO"/>
              </w:rPr>
              <w:t>IVA 19%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1B9C5817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b/>
                <w:bCs/>
                <w:sz w:val="18"/>
                <w:szCs w:val="18"/>
                <w:lang w:eastAsia="es-CO"/>
              </w:rPr>
              <w:t xml:space="preserve"> $ 84.750.413 </w:t>
            </w:r>
          </w:p>
        </w:tc>
      </w:tr>
      <w:tr w:rsidR="00881B7E" w:rsidRPr="005343CC" w14:paraId="1E1D818F" w14:textId="77777777" w:rsidTr="00EA4306">
        <w:trPr>
          <w:gridAfter w:val="1"/>
          <w:wAfter w:w="160" w:type="dxa"/>
          <w:trHeight w:val="281"/>
          <w:jc w:val="center"/>
        </w:trPr>
        <w:tc>
          <w:tcPr>
            <w:tcW w:w="50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92A1B94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827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F70BB41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b/>
                <w:bCs/>
                <w:sz w:val="18"/>
                <w:szCs w:val="18"/>
                <w:lang w:eastAsia="es-CO"/>
              </w:rPr>
              <w:t>Total Obra</w:t>
            </w:r>
          </w:p>
        </w:tc>
        <w:tc>
          <w:tcPr>
            <w:tcW w:w="156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22CC9930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b/>
                <w:bCs/>
                <w:sz w:val="18"/>
                <w:szCs w:val="18"/>
                <w:lang w:eastAsia="es-CO"/>
              </w:rPr>
              <w:t xml:space="preserve"> $ 530.805.217 </w:t>
            </w:r>
          </w:p>
        </w:tc>
      </w:tr>
      <w:tr w:rsidR="00881B7E" w:rsidRPr="005343CC" w14:paraId="48DA2120" w14:textId="77777777" w:rsidTr="00EA4306">
        <w:trPr>
          <w:gridAfter w:val="1"/>
          <w:wAfter w:w="160" w:type="dxa"/>
          <w:trHeight w:val="281"/>
          <w:jc w:val="center"/>
        </w:trPr>
        <w:tc>
          <w:tcPr>
            <w:tcW w:w="50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D000A7C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487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59F3873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84561EE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8CAAC3E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23EBCFB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156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BE4F00D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</w:tr>
      <w:tr w:rsidR="00881B7E" w:rsidRPr="005343CC" w14:paraId="1246B6CB" w14:textId="77777777" w:rsidTr="00EA4306">
        <w:trPr>
          <w:gridAfter w:val="1"/>
          <w:wAfter w:w="160" w:type="dxa"/>
          <w:trHeight w:val="296"/>
          <w:jc w:val="center"/>
        </w:trPr>
        <w:tc>
          <w:tcPr>
            <w:tcW w:w="50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335B2F2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487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E1EE473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22EF768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ED60C59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4A49BAF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156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9F54AE3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</w:tr>
      <w:tr w:rsidR="00881B7E" w:rsidRPr="005343CC" w14:paraId="7D3A235E" w14:textId="77777777" w:rsidTr="00EA4306">
        <w:trPr>
          <w:gridAfter w:val="1"/>
          <w:wAfter w:w="160" w:type="dxa"/>
          <w:trHeight w:val="281"/>
          <w:jc w:val="center"/>
        </w:trPr>
        <w:tc>
          <w:tcPr>
            <w:tcW w:w="8779" w:type="dxa"/>
            <w:gridSpan w:val="5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000000" w:fill="00B050"/>
            <w:noWrap/>
            <w:vAlign w:val="center"/>
            <w:hideMark/>
          </w:tcPr>
          <w:p w14:paraId="3DDF326F" w14:textId="03D33B2B" w:rsidR="00881B7E" w:rsidRPr="005343CC" w:rsidRDefault="00B0403A" w:rsidP="00EA4306">
            <w:pPr>
              <w:spacing w:after="0"/>
              <w:jc w:val="center"/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</w:pPr>
            <w:proofErr w:type="spellStart"/>
            <w:r w:rsidRPr="0066496F"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  <w:t>CapEx</w:t>
            </w:r>
            <w:proofErr w:type="spellEnd"/>
            <w:r w:rsidRPr="0066496F"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  <w:t xml:space="preserve"> Total Proyecto COP Antes de IVA</w:t>
            </w:r>
            <w:r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  <w:t xml:space="preserve"> [COP]</w:t>
            </w:r>
          </w:p>
        </w:tc>
        <w:tc>
          <w:tcPr>
            <w:tcW w:w="1569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369E9801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5343CC">
              <w:rPr>
                <w:rFonts w:cs="Tahoma"/>
                <w:b/>
                <w:bCs/>
                <w:sz w:val="18"/>
                <w:szCs w:val="18"/>
                <w:lang w:eastAsia="es-CO"/>
              </w:rPr>
              <w:t xml:space="preserve"> $ 770.682.284 </w:t>
            </w:r>
          </w:p>
        </w:tc>
      </w:tr>
      <w:tr w:rsidR="00881B7E" w:rsidRPr="005343CC" w14:paraId="174F3C93" w14:textId="77777777" w:rsidTr="00EA4306">
        <w:trPr>
          <w:trHeight w:val="310"/>
          <w:jc w:val="center"/>
        </w:trPr>
        <w:tc>
          <w:tcPr>
            <w:tcW w:w="8779" w:type="dxa"/>
            <w:gridSpan w:val="5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vAlign w:val="center"/>
            <w:hideMark/>
          </w:tcPr>
          <w:p w14:paraId="3A6BD884" w14:textId="77777777" w:rsidR="00881B7E" w:rsidRPr="005343CC" w:rsidRDefault="00881B7E" w:rsidP="00EA4306">
            <w:pPr>
              <w:spacing w:after="0"/>
              <w:jc w:val="left"/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</w:pPr>
          </w:p>
        </w:tc>
        <w:tc>
          <w:tcPr>
            <w:tcW w:w="1569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65E1419" w14:textId="77777777" w:rsidR="00881B7E" w:rsidRPr="005343CC" w:rsidRDefault="00881B7E" w:rsidP="00EA4306">
            <w:pPr>
              <w:spacing w:after="0"/>
              <w:jc w:val="left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35DC3E" w14:textId="77777777" w:rsidR="00881B7E" w:rsidRPr="005343CC" w:rsidRDefault="00881B7E" w:rsidP="00EA4306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</w:p>
        </w:tc>
      </w:tr>
      <w:tr w:rsidR="00881B7E" w:rsidRPr="005343CC" w14:paraId="3392C189" w14:textId="77777777" w:rsidTr="00EA4306">
        <w:trPr>
          <w:trHeight w:val="281"/>
          <w:jc w:val="center"/>
        </w:trPr>
        <w:tc>
          <w:tcPr>
            <w:tcW w:w="8779" w:type="dxa"/>
            <w:gridSpan w:val="5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000000" w:fill="00B050"/>
            <w:noWrap/>
            <w:vAlign w:val="center"/>
            <w:hideMark/>
          </w:tcPr>
          <w:p w14:paraId="55D3853B" w14:textId="5C2ED40C" w:rsidR="00881B7E" w:rsidRPr="005343CC" w:rsidRDefault="00994EE9" w:rsidP="00EA4306">
            <w:pPr>
              <w:spacing w:after="0"/>
              <w:jc w:val="center"/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</w:pPr>
            <w:proofErr w:type="spellStart"/>
            <w:r w:rsidRPr="0066496F"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  <w:t>CapEx</w:t>
            </w:r>
            <w:proofErr w:type="spellEnd"/>
            <w:r w:rsidRPr="0066496F"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  <w:t xml:space="preserve"> Total Proyecto COP Antes de IVA</w:t>
            </w:r>
            <w:r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  <w:t xml:space="preserve"> [USD]</w:t>
            </w:r>
          </w:p>
        </w:tc>
        <w:tc>
          <w:tcPr>
            <w:tcW w:w="1569" w:type="dxa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2EAAFA42" w14:textId="77777777" w:rsidR="00881B7E" w:rsidRPr="005343CC" w:rsidRDefault="00881B7E" w:rsidP="00EA4306">
            <w:pPr>
              <w:spacing w:after="0"/>
              <w:jc w:val="center"/>
              <w:rPr>
                <w:rFonts w:cs="Calibri"/>
                <w:b/>
                <w:bCs/>
                <w:sz w:val="18"/>
                <w:szCs w:val="18"/>
                <w:lang w:eastAsia="es-CO"/>
              </w:rPr>
            </w:pPr>
            <w:r w:rsidRPr="005343CC">
              <w:rPr>
                <w:rFonts w:cs="Calibri"/>
                <w:b/>
                <w:bCs/>
                <w:sz w:val="18"/>
                <w:szCs w:val="18"/>
                <w:lang w:eastAsia="es-CO"/>
              </w:rPr>
              <w:t>$ 179.228</w:t>
            </w:r>
          </w:p>
        </w:tc>
        <w:tc>
          <w:tcPr>
            <w:tcW w:w="160" w:type="dxa"/>
            <w:vAlign w:val="center"/>
            <w:hideMark/>
          </w:tcPr>
          <w:p w14:paraId="704F76F0" w14:textId="77777777" w:rsidR="00881B7E" w:rsidRPr="005343CC" w:rsidRDefault="00881B7E" w:rsidP="00EA4306">
            <w:pPr>
              <w:spacing w:after="0"/>
              <w:jc w:val="left"/>
              <w:rPr>
                <w:rFonts w:cs="Times New Roman"/>
                <w:color w:val="auto"/>
                <w:sz w:val="18"/>
                <w:szCs w:val="18"/>
                <w:lang w:eastAsia="es-CO"/>
              </w:rPr>
            </w:pPr>
          </w:p>
        </w:tc>
      </w:tr>
      <w:tr w:rsidR="00881B7E" w:rsidRPr="005343CC" w14:paraId="37A970F6" w14:textId="77777777" w:rsidTr="00EA4306">
        <w:trPr>
          <w:trHeight w:val="310"/>
          <w:jc w:val="center"/>
        </w:trPr>
        <w:tc>
          <w:tcPr>
            <w:tcW w:w="8779" w:type="dxa"/>
            <w:gridSpan w:val="5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vAlign w:val="center"/>
            <w:hideMark/>
          </w:tcPr>
          <w:p w14:paraId="2017716C" w14:textId="77777777" w:rsidR="00881B7E" w:rsidRPr="005343CC" w:rsidRDefault="00881B7E" w:rsidP="00EA4306">
            <w:pPr>
              <w:spacing w:after="0"/>
              <w:jc w:val="left"/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</w:pPr>
          </w:p>
        </w:tc>
        <w:tc>
          <w:tcPr>
            <w:tcW w:w="1569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E670F1B" w14:textId="77777777" w:rsidR="00881B7E" w:rsidRPr="005343CC" w:rsidRDefault="00881B7E" w:rsidP="00EA4306">
            <w:pPr>
              <w:spacing w:after="0"/>
              <w:jc w:val="left"/>
              <w:rPr>
                <w:rFonts w:cs="Calibri"/>
                <w:b/>
                <w:bCs/>
                <w:sz w:val="18"/>
                <w:szCs w:val="18"/>
                <w:lang w:eastAsia="es-CO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BB549B" w14:textId="77777777" w:rsidR="00881B7E" w:rsidRPr="005343CC" w:rsidRDefault="00881B7E" w:rsidP="00EA4306">
            <w:pPr>
              <w:spacing w:after="0"/>
              <w:jc w:val="center"/>
              <w:rPr>
                <w:rFonts w:cs="Calibri"/>
                <w:b/>
                <w:bCs/>
                <w:sz w:val="18"/>
                <w:szCs w:val="18"/>
                <w:lang w:eastAsia="es-CO"/>
              </w:rPr>
            </w:pPr>
          </w:p>
        </w:tc>
      </w:tr>
      <w:tr w:rsidR="00881B7E" w:rsidRPr="005343CC" w14:paraId="6B2E917A" w14:textId="77777777" w:rsidTr="00EA4306">
        <w:trPr>
          <w:trHeight w:val="281"/>
          <w:jc w:val="center"/>
        </w:trPr>
        <w:tc>
          <w:tcPr>
            <w:tcW w:w="8779" w:type="dxa"/>
            <w:gridSpan w:val="5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000000" w:fill="00B050"/>
            <w:noWrap/>
            <w:vAlign w:val="center"/>
            <w:hideMark/>
          </w:tcPr>
          <w:p w14:paraId="7A5F5F1C" w14:textId="5996DA49" w:rsidR="00881B7E" w:rsidRPr="005343CC" w:rsidRDefault="00077806" w:rsidP="00EA4306">
            <w:pPr>
              <w:spacing w:after="0"/>
              <w:jc w:val="center"/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</w:pPr>
            <w:proofErr w:type="spellStart"/>
            <w:r w:rsidRPr="00F112FE"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  <w:t>CapEx</w:t>
            </w:r>
            <w:proofErr w:type="spellEnd"/>
            <w:r w:rsidRPr="00F112FE"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  <w:t xml:space="preserve"> Unitario</w:t>
            </w:r>
            <w:r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  <w:t xml:space="preserve"> antes de IVA [USD/kWp]</w:t>
            </w:r>
          </w:p>
        </w:tc>
        <w:tc>
          <w:tcPr>
            <w:tcW w:w="1569" w:type="dxa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37D0BBE5" w14:textId="77777777" w:rsidR="00881B7E" w:rsidRPr="005343CC" w:rsidRDefault="00881B7E" w:rsidP="00EA4306">
            <w:pPr>
              <w:spacing w:after="0"/>
              <w:jc w:val="center"/>
              <w:rPr>
                <w:rFonts w:cs="Calibri"/>
                <w:b/>
                <w:bCs/>
                <w:sz w:val="18"/>
                <w:szCs w:val="18"/>
                <w:lang w:eastAsia="es-CO"/>
              </w:rPr>
            </w:pPr>
            <w:r w:rsidRPr="005343CC">
              <w:rPr>
                <w:rFonts w:cs="Calibri"/>
                <w:b/>
                <w:bCs/>
                <w:sz w:val="18"/>
                <w:szCs w:val="18"/>
                <w:lang w:eastAsia="es-CO"/>
              </w:rPr>
              <w:t>$ 1,18</w:t>
            </w:r>
          </w:p>
        </w:tc>
        <w:tc>
          <w:tcPr>
            <w:tcW w:w="160" w:type="dxa"/>
            <w:vAlign w:val="center"/>
            <w:hideMark/>
          </w:tcPr>
          <w:p w14:paraId="5DC50A72" w14:textId="77777777" w:rsidR="00881B7E" w:rsidRPr="005343CC" w:rsidRDefault="00881B7E" w:rsidP="00EA4306">
            <w:pPr>
              <w:spacing w:after="0"/>
              <w:jc w:val="left"/>
              <w:rPr>
                <w:rFonts w:cs="Times New Roman"/>
                <w:color w:val="auto"/>
                <w:sz w:val="18"/>
                <w:szCs w:val="18"/>
                <w:lang w:eastAsia="es-CO"/>
              </w:rPr>
            </w:pPr>
          </w:p>
        </w:tc>
      </w:tr>
      <w:tr w:rsidR="00881B7E" w:rsidRPr="005343CC" w14:paraId="4095DBA2" w14:textId="77777777" w:rsidTr="00EA4306">
        <w:trPr>
          <w:trHeight w:val="310"/>
          <w:jc w:val="center"/>
        </w:trPr>
        <w:tc>
          <w:tcPr>
            <w:tcW w:w="8779" w:type="dxa"/>
            <w:gridSpan w:val="5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vAlign w:val="center"/>
            <w:hideMark/>
          </w:tcPr>
          <w:p w14:paraId="748FDBE5" w14:textId="77777777" w:rsidR="00881B7E" w:rsidRPr="005343CC" w:rsidRDefault="00881B7E" w:rsidP="00EA4306">
            <w:pPr>
              <w:spacing w:after="0"/>
              <w:jc w:val="left"/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</w:pPr>
          </w:p>
        </w:tc>
        <w:tc>
          <w:tcPr>
            <w:tcW w:w="1569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DF3D3A8" w14:textId="77777777" w:rsidR="00881B7E" w:rsidRPr="005343CC" w:rsidRDefault="00881B7E" w:rsidP="00EA4306">
            <w:pPr>
              <w:spacing w:after="0"/>
              <w:jc w:val="left"/>
              <w:rPr>
                <w:rFonts w:cs="Calibri"/>
                <w:b/>
                <w:bCs/>
                <w:sz w:val="18"/>
                <w:szCs w:val="18"/>
                <w:lang w:eastAsia="es-CO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0BAA6D" w14:textId="77777777" w:rsidR="00881B7E" w:rsidRPr="005343CC" w:rsidRDefault="00881B7E" w:rsidP="00881B7E">
            <w:pPr>
              <w:keepNext/>
              <w:spacing w:after="0"/>
              <w:jc w:val="center"/>
              <w:rPr>
                <w:rFonts w:cs="Calibri"/>
                <w:b/>
                <w:bCs/>
                <w:sz w:val="18"/>
                <w:szCs w:val="18"/>
                <w:lang w:eastAsia="es-CO"/>
              </w:rPr>
            </w:pPr>
          </w:p>
        </w:tc>
      </w:tr>
    </w:tbl>
    <w:p w14:paraId="26E07764" w14:textId="77777777" w:rsidR="00881B7E" w:rsidRDefault="00881B7E" w:rsidP="00881B7E">
      <w:pPr>
        <w:pStyle w:val="Descripcin"/>
        <w:jc w:val="center"/>
      </w:pPr>
    </w:p>
    <w:p w14:paraId="0DAB9091" w14:textId="6C9847A3" w:rsidR="009138DD" w:rsidRPr="00881B7E" w:rsidRDefault="00881B7E" w:rsidP="00881B7E">
      <w:pPr>
        <w:pStyle w:val="Descripcin"/>
        <w:jc w:val="center"/>
        <w:rPr>
          <w:color w:val="000000" w:themeColor="text1"/>
        </w:rPr>
      </w:pPr>
      <w:bookmarkStart w:id="106" w:name="_Toc153881010"/>
      <w:r w:rsidRPr="00881B7E">
        <w:rPr>
          <w:color w:val="000000" w:themeColor="text1"/>
        </w:rPr>
        <w:t xml:space="preserve">Tabla </w:t>
      </w:r>
      <w:r w:rsidRPr="00881B7E">
        <w:rPr>
          <w:color w:val="000000" w:themeColor="text1"/>
        </w:rPr>
        <w:fldChar w:fldCharType="begin"/>
      </w:r>
      <w:r w:rsidRPr="00881B7E">
        <w:rPr>
          <w:color w:val="000000" w:themeColor="text1"/>
        </w:rPr>
        <w:instrText xml:space="preserve"> SEQ Tabla \* ARABIC </w:instrText>
      </w:r>
      <w:r w:rsidRPr="00881B7E">
        <w:rPr>
          <w:color w:val="000000" w:themeColor="text1"/>
        </w:rPr>
        <w:fldChar w:fldCharType="separate"/>
      </w:r>
      <w:r>
        <w:rPr>
          <w:noProof/>
          <w:color w:val="000000" w:themeColor="text1"/>
        </w:rPr>
        <w:t>1</w:t>
      </w:r>
      <w:r w:rsidRPr="00881B7E">
        <w:rPr>
          <w:color w:val="000000" w:themeColor="text1"/>
        </w:rPr>
        <w:fldChar w:fldCharType="end"/>
      </w:r>
      <w:r w:rsidRPr="00881B7E">
        <w:rPr>
          <w:color w:val="000000" w:themeColor="text1"/>
        </w:rPr>
        <w:t>. Estimación de costos para el Hospital Meissen</w:t>
      </w:r>
      <w:bookmarkEnd w:id="106"/>
    </w:p>
    <w:p w14:paraId="164B46A9" w14:textId="77777777" w:rsidR="00734853" w:rsidRDefault="00734853" w:rsidP="00BE0DC0">
      <w:pPr>
        <w:rPr>
          <w:color w:val="000000" w:themeColor="text1"/>
        </w:rPr>
      </w:pPr>
    </w:p>
    <w:p w14:paraId="5AA8C393" w14:textId="24FB8D13" w:rsidR="00BE0DC0" w:rsidRDefault="00753404" w:rsidP="00BE0DC0">
      <w:r>
        <w:rPr>
          <w:color w:val="000000" w:themeColor="text1"/>
        </w:rPr>
        <w:t>A partir de</w:t>
      </w:r>
      <w:r w:rsidR="0018759E">
        <w:t xml:space="preserve"> la </w:t>
      </w:r>
      <w:r w:rsidR="0018759E">
        <w:fldChar w:fldCharType="begin"/>
      </w:r>
      <w:r w:rsidR="0018759E">
        <w:instrText xml:space="preserve"> REF _Ref149312673 \h </w:instrText>
      </w:r>
      <w:r w:rsidR="0018759E">
        <w:fldChar w:fldCharType="separate"/>
      </w:r>
      <w:r w:rsidR="00077806" w:rsidRPr="0018759E">
        <w:rPr>
          <w:color w:val="000000" w:themeColor="text1"/>
        </w:rPr>
        <w:t xml:space="preserve">Ecuación </w:t>
      </w:r>
      <w:r w:rsidR="00077806">
        <w:rPr>
          <w:noProof/>
          <w:color w:val="000000" w:themeColor="text1"/>
        </w:rPr>
        <w:t>2</w:t>
      </w:r>
      <w:r w:rsidR="0018759E">
        <w:fldChar w:fldCharType="end"/>
      </w:r>
      <w:r w:rsidR="0018759E">
        <w:t xml:space="preserve"> </w:t>
      </w:r>
      <w:r>
        <w:t>se determina el potencial de ahorro en costos</w:t>
      </w:r>
      <w:r w:rsidR="005136FB">
        <w:t>.</w:t>
      </w:r>
      <w:r>
        <w:t xml:space="preserve"> </w:t>
      </w:r>
      <w:r w:rsidR="005136FB">
        <w:t xml:space="preserve">El costo actual del kWh </w:t>
      </w:r>
      <w:r w:rsidR="00DD4B1A">
        <w:t xml:space="preserve">de la red eléctrica según información suministrada en </w:t>
      </w:r>
      <w:r w:rsidR="00E46B53">
        <w:t>la</w:t>
      </w:r>
      <w:r w:rsidR="00DD4B1A">
        <w:t xml:space="preserve"> última factura del servicio </w:t>
      </w:r>
      <w:r w:rsidR="008B134F">
        <w:t xml:space="preserve">para esta edificación </w:t>
      </w:r>
      <w:r w:rsidR="00DD4B1A">
        <w:t xml:space="preserve">es </w:t>
      </w:r>
      <w:r w:rsidR="0018759E">
        <w:t xml:space="preserve">de </w:t>
      </w:r>
      <w:r w:rsidR="00DD4B1A">
        <w:t xml:space="preserve">$ </w:t>
      </w:r>
      <w:r w:rsidR="0018759E">
        <w:t>6</w:t>
      </w:r>
      <w:r w:rsidR="00843343">
        <w:t>36</w:t>
      </w:r>
      <w:r w:rsidR="0018759E">
        <w:t xml:space="preserve"> </w:t>
      </w:r>
      <w:r w:rsidR="00DD4B1A">
        <w:t>COP/kWh.</w:t>
      </w:r>
      <w:r w:rsidR="008B134F">
        <w:t xml:space="preserve"> </w:t>
      </w:r>
      <w:r w:rsidR="00592807">
        <w:t>Al comparar este valor con el del kWh solar (</w:t>
      </w:r>
      <w:proofErr w:type="spellStart"/>
      <w:r w:rsidR="00592807">
        <w:t>LCOE</w:t>
      </w:r>
      <w:proofErr w:type="spellEnd"/>
      <w:r w:rsidR="00592807">
        <w:t>)</w:t>
      </w:r>
      <w:r w:rsidR="00536D5B">
        <w:t>,</w:t>
      </w:r>
      <w:r w:rsidR="00592807">
        <w:t xml:space="preserve"> </w:t>
      </w:r>
      <w:r w:rsidR="006328F6">
        <w:t xml:space="preserve">se determina que el potencial de ahorro </w:t>
      </w:r>
      <w:r w:rsidR="00536D5B">
        <w:t>sería</w:t>
      </w:r>
      <w:r w:rsidR="006328F6">
        <w:t xml:space="preserve"> de $ </w:t>
      </w:r>
      <w:r w:rsidR="00B47CED">
        <w:t>4</w:t>
      </w:r>
      <w:r w:rsidR="00914C12">
        <w:t>37</w:t>
      </w:r>
      <w:r w:rsidR="006328F6">
        <w:t xml:space="preserve"> COP</w:t>
      </w:r>
      <w:r w:rsidR="00C35CD8">
        <w:t xml:space="preserve"> por cada </w:t>
      </w:r>
      <w:r w:rsidR="006328F6">
        <w:t>kWh</w:t>
      </w:r>
      <w:r w:rsidR="00536D5B">
        <w:t>.</w:t>
      </w:r>
      <w:r w:rsidR="003D6EB4">
        <w:t xml:space="preserve"> Al multiplicar este valor</w:t>
      </w:r>
      <w:r w:rsidR="0018759E">
        <w:t xml:space="preserve"> por la cantidad de energía generada en un periodo determinado</w:t>
      </w:r>
      <w:r w:rsidR="00867C40">
        <w:t xml:space="preserve"> de tiemp</w:t>
      </w:r>
      <w:r w:rsidR="00C35CD8">
        <w:t xml:space="preserve">o, </w:t>
      </w:r>
      <w:r w:rsidR="00835AA1">
        <w:t xml:space="preserve">se obtiene el ahorro proyectado </w:t>
      </w:r>
      <w:r w:rsidR="000619A3">
        <w:t xml:space="preserve">por la instalación de la planta solar fotovoltaica, según se aprecia </w:t>
      </w:r>
      <w:r w:rsidR="0018759E">
        <w:t>en la</w:t>
      </w:r>
      <w:r w:rsidR="00843343">
        <w:t xml:space="preserve"> </w:t>
      </w:r>
      <w:r w:rsidR="00843343">
        <w:fldChar w:fldCharType="begin"/>
      </w:r>
      <w:r w:rsidR="00843343">
        <w:instrText xml:space="preserve"> REF _Ref153032185 \h </w:instrText>
      </w:r>
      <w:r w:rsidR="00843343">
        <w:fldChar w:fldCharType="separate"/>
      </w:r>
      <w:r w:rsidR="00843343" w:rsidRPr="00881B7E">
        <w:rPr>
          <w:color w:val="000000" w:themeColor="text1"/>
        </w:rPr>
        <w:t xml:space="preserve">Tabla </w:t>
      </w:r>
      <w:r w:rsidR="00843343" w:rsidRPr="00881B7E">
        <w:rPr>
          <w:noProof/>
          <w:color w:val="000000" w:themeColor="text1"/>
        </w:rPr>
        <w:t>2</w:t>
      </w:r>
      <w:r w:rsidR="00843343">
        <w:fldChar w:fldCharType="end"/>
      </w:r>
      <w:r w:rsidR="005A6684">
        <w:t>.</w:t>
      </w:r>
    </w:p>
    <w:p w14:paraId="27EE3DD3" w14:textId="77777777" w:rsidR="0018759E" w:rsidRDefault="0018759E" w:rsidP="00BE0DC0"/>
    <w:p w14:paraId="5E986F2B" w14:textId="77777777" w:rsidR="0018759E" w:rsidRDefault="0018759E" w:rsidP="0018759E">
      <w:pPr>
        <w:keepNext/>
      </w:pPr>
      <m:oMathPara>
        <m:oMath>
          <m:r>
            <w:rPr>
              <w:rFonts w:ascii="Cambria Math" w:hAnsi="Cambria Math"/>
            </w:rPr>
            <m:t>Potencial de ahorro=Costo de kWh de la red-Costo de kWh Solar</m:t>
          </m:r>
        </m:oMath>
      </m:oMathPara>
    </w:p>
    <w:p w14:paraId="50FDD52C" w14:textId="3C5E7D4C" w:rsidR="0018759E" w:rsidRPr="0018759E" w:rsidRDefault="0018759E" w:rsidP="0018759E">
      <w:pPr>
        <w:pStyle w:val="Descripcin"/>
        <w:jc w:val="center"/>
        <w:rPr>
          <w:color w:val="000000" w:themeColor="text1"/>
        </w:rPr>
      </w:pPr>
      <w:bookmarkStart w:id="107" w:name="_Ref149312673"/>
      <w:bookmarkStart w:id="108" w:name="_Toc153881002"/>
      <w:r w:rsidRPr="0018759E">
        <w:rPr>
          <w:color w:val="000000" w:themeColor="text1"/>
        </w:rPr>
        <w:t xml:space="preserve">Ecuación </w:t>
      </w:r>
      <w:r w:rsidRPr="0018759E">
        <w:rPr>
          <w:color w:val="000000" w:themeColor="text1"/>
        </w:rPr>
        <w:fldChar w:fldCharType="begin"/>
      </w:r>
      <w:r w:rsidRPr="0018759E">
        <w:rPr>
          <w:color w:val="000000" w:themeColor="text1"/>
        </w:rPr>
        <w:instrText xml:space="preserve"> SEQ Ecuación \* ARABIC </w:instrText>
      </w:r>
      <w:r w:rsidRPr="0018759E">
        <w:rPr>
          <w:color w:val="000000" w:themeColor="text1"/>
        </w:rPr>
        <w:fldChar w:fldCharType="separate"/>
      </w:r>
      <w:r w:rsidR="00077806">
        <w:rPr>
          <w:noProof/>
          <w:color w:val="000000" w:themeColor="text1"/>
        </w:rPr>
        <w:t>2</w:t>
      </w:r>
      <w:r w:rsidRPr="0018759E">
        <w:rPr>
          <w:color w:val="000000" w:themeColor="text1"/>
        </w:rPr>
        <w:fldChar w:fldCharType="end"/>
      </w:r>
      <w:bookmarkEnd w:id="107"/>
      <w:r w:rsidRPr="0018759E">
        <w:rPr>
          <w:color w:val="000000" w:themeColor="text1"/>
        </w:rPr>
        <w:t>. Cálculo de potencial de ahorro</w:t>
      </w:r>
      <w:bookmarkEnd w:id="108"/>
    </w:p>
    <w:tbl>
      <w:tblPr>
        <w:tblW w:w="0" w:type="auto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45"/>
        <w:gridCol w:w="3186"/>
        <w:gridCol w:w="1199"/>
        <w:gridCol w:w="968"/>
      </w:tblGrid>
      <w:tr w:rsidR="00881B7E" w:rsidRPr="00881B7E" w14:paraId="4EA30699" w14:textId="77777777" w:rsidTr="00881B7E">
        <w:trPr>
          <w:trHeight w:val="300"/>
          <w:jc w:val="center"/>
        </w:trPr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00B050"/>
            <w:noWrap/>
            <w:vAlign w:val="center"/>
            <w:hideMark/>
          </w:tcPr>
          <w:p w14:paraId="70653550" w14:textId="77777777" w:rsidR="00881B7E" w:rsidRPr="00881B7E" w:rsidRDefault="00881B7E" w:rsidP="00881B7E">
            <w:pPr>
              <w:spacing w:after="0"/>
              <w:jc w:val="center"/>
              <w:rPr>
                <w:rFonts w:cs="Calibri"/>
                <w:b/>
                <w:bCs/>
                <w:color w:val="FFFFFF"/>
                <w:lang w:eastAsia="es-CO"/>
              </w:rPr>
            </w:pPr>
            <w:r w:rsidRPr="00881B7E">
              <w:rPr>
                <w:rFonts w:cs="Calibri"/>
                <w:b/>
                <w:bCs/>
                <w:color w:val="FFFFFF"/>
                <w:lang w:eastAsia="es-CO"/>
              </w:rPr>
              <w:t xml:space="preserve">Ítem 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00B050"/>
            <w:noWrap/>
            <w:vAlign w:val="center"/>
            <w:hideMark/>
          </w:tcPr>
          <w:p w14:paraId="75BB442E" w14:textId="77777777" w:rsidR="00881B7E" w:rsidRPr="00881B7E" w:rsidRDefault="00881B7E" w:rsidP="00881B7E">
            <w:pPr>
              <w:spacing w:after="0"/>
              <w:jc w:val="center"/>
              <w:rPr>
                <w:rFonts w:cs="Calibri"/>
                <w:b/>
                <w:bCs/>
                <w:color w:val="FFFFFF"/>
                <w:lang w:eastAsia="es-CO"/>
              </w:rPr>
            </w:pPr>
            <w:r w:rsidRPr="00881B7E">
              <w:rPr>
                <w:rFonts w:cs="Calibri"/>
                <w:b/>
                <w:bCs/>
                <w:color w:val="FFFFFF"/>
                <w:lang w:eastAsia="es-CO"/>
              </w:rPr>
              <w:t>Atributo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00B050"/>
            <w:noWrap/>
            <w:vAlign w:val="center"/>
            <w:hideMark/>
          </w:tcPr>
          <w:p w14:paraId="2C339E4F" w14:textId="77777777" w:rsidR="00881B7E" w:rsidRPr="00881B7E" w:rsidRDefault="00881B7E" w:rsidP="00881B7E">
            <w:pPr>
              <w:spacing w:after="0"/>
              <w:jc w:val="center"/>
              <w:rPr>
                <w:rFonts w:cs="Calibri"/>
                <w:b/>
                <w:bCs/>
                <w:color w:val="FFFFFF"/>
                <w:lang w:eastAsia="es-CO"/>
              </w:rPr>
            </w:pPr>
            <w:r w:rsidRPr="00881B7E">
              <w:rPr>
                <w:rFonts w:cs="Calibri"/>
                <w:b/>
                <w:bCs/>
                <w:color w:val="FFFFFF"/>
                <w:lang w:eastAsia="es-CO"/>
              </w:rPr>
              <w:t>Valor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00B050"/>
            <w:noWrap/>
            <w:vAlign w:val="center"/>
            <w:hideMark/>
          </w:tcPr>
          <w:p w14:paraId="534D1171" w14:textId="77777777" w:rsidR="00881B7E" w:rsidRPr="00881B7E" w:rsidRDefault="00881B7E" w:rsidP="00881B7E">
            <w:pPr>
              <w:spacing w:after="0"/>
              <w:jc w:val="center"/>
              <w:rPr>
                <w:rFonts w:cs="Calibri"/>
                <w:b/>
                <w:bCs/>
                <w:color w:val="FFFFFF"/>
                <w:lang w:eastAsia="es-CO"/>
              </w:rPr>
            </w:pPr>
            <w:r w:rsidRPr="00881B7E">
              <w:rPr>
                <w:rFonts w:cs="Calibri"/>
                <w:b/>
                <w:bCs/>
                <w:color w:val="FFFFFF"/>
                <w:lang w:eastAsia="es-CO"/>
              </w:rPr>
              <w:t>Unidad</w:t>
            </w:r>
          </w:p>
        </w:tc>
      </w:tr>
      <w:tr w:rsidR="00881B7E" w:rsidRPr="00881B7E" w14:paraId="6CD95137" w14:textId="77777777" w:rsidTr="00881B7E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5F4100A9" w14:textId="77777777" w:rsidR="00881B7E" w:rsidRPr="00881B7E" w:rsidRDefault="00881B7E" w:rsidP="00881B7E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  <w:r w:rsidRPr="00881B7E">
              <w:rPr>
                <w:rFonts w:cs="Calibri"/>
                <w:b/>
                <w:bCs/>
                <w:lang w:eastAsia="es-CO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5BC32E82" w14:textId="27590C0D" w:rsidR="00881B7E" w:rsidRPr="00881B7E" w:rsidRDefault="00881B7E" w:rsidP="00881B7E">
            <w:pPr>
              <w:spacing w:after="0"/>
              <w:jc w:val="center"/>
              <w:rPr>
                <w:rFonts w:cs="Calibri"/>
                <w:lang w:eastAsia="es-CO"/>
              </w:rPr>
            </w:pPr>
            <w:r w:rsidRPr="00881B7E">
              <w:rPr>
                <w:rFonts w:cs="Calibri"/>
                <w:lang w:eastAsia="es-CO"/>
              </w:rPr>
              <w:t>Ahorro unitario</w:t>
            </w:r>
            <w:r w:rsidR="00077806">
              <w:rPr>
                <w:rFonts w:cs="Calibri"/>
                <w:lang w:eastAsia="es-CO"/>
              </w:rPr>
              <w:t xml:space="preserve"> por kWh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69DC0645" w14:textId="77777777" w:rsidR="00881B7E" w:rsidRPr="00881B7E" w:rsidRDefault="00881B7E" w:rsidP="00881B7E">
            <w:pPr>
              <w:spacing w:after="0"/>
              <w:jc w:val="center"/>
              <w:rPr>
                <w:rFonts w:cs="Calibri"/>
                <w:lang w:eastAsia="es-CO"/>
              </w:rPr>
            </w:pPr>
            <w:r w:rsidRPr="00881B7E">
              <w:rPr>
                <w:rFonts w:cs="Calibri"/>
                <w:lang w:eastAsia="es-CO"/>
              </w:rPr>
              <w:t>$ 437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38E96520" w14:textId="6CAD72DF" w:rsidR="00881B7E" w:rsidRPr="00881B7E" w:rsidRDefault="00077806" w:rsidP="00881B7E">
            <w:pPr>
              <w:spacing w:after="0"/>
              <w:jc w:val="center"/>
              <w:rPr>
                <w:rFonts w:cs="Calibri"/>
                <w:lang w:eastAsia="es-CO"/>
              </w:rPr>
            </w:pPr>
            <w:r>
              <w:rPr>
                <w:rFonts w:cs="Calibri"/>
                <w:lang w:eastAsia="es-CO"/>
              </w:rPr>
              <w:t>COP</w:t>
            </w:r>
            <w:r w:rsidR="00881B7E" w:rsidRPr="00881B7E">
              <w:rPr>
                <w:rFonts w:cs="Calibri"/>
                <w:lang w:eastAsia="es-CO"/>
              </w:rPr>
              <w:t>/kWh</w:t>
            </w:r>
          </w:p>
        </w:tc>
      </w:tr>
      <w:tr w:rsidR="00881B7E" w:rsidRPr="00881B7E" w14:paraId="6E01D976" w14:textId="77777777" w:rsidTr="00881B7E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680DADF4" w14:textId="77777777" w:rsidR="00881B7E" w:rsidRPr="00881B7E" w:rsidRDefault="00881B7E" w:rsidP="00881B7E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  <w:r w:rsidRPr="00881B7E">
              <w:rPr>
                <w:rFonts w:cs="Calibri"/>
                <w:b/>
                <w:bCs/>
                <w:lang w:eastAsia="es-CO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6FD756F5" w14:textId="77777777" w:rsidR="00881B7E" w:rsidRPr="00881B7E" w:rsidRDefault="00881B7E" w:rsidP="00881B7E">
            <w:pPr>
              <w:spacing w:after="0"/>
              <w:jc w:val="center"/>
              <w:rPr>
                <w:rFonts w:cs="Calibri"/>
                <w:lang w:eastAsia="es-CO"/>
              </w:rPr>
            </w:pPr>
            <w:r w:rsidRPr="00881B7E">
              <w:rPr>
                <w:rFonts w:cs="Calibri"/>
                <w:lang w:eastAsia="es-CO"/>
              </w:rPr>
              <w:t>Promedio de energía generada mes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332FF5BB" w14:textId="77777777" w:rsidR="00881B7E" w:rsidRPr="00881B7E" w:rsidRDefault="00881B7E" w:rsidP="00881B7E">
            <w:pPr>
              <w:spacing w:after="0"/>
              <w:jc w:val="center"/>
              <w:rPr>
                <w:rFonts w:cs="Calibri"/>
                <w:lang w:eastAsia="es-CO"/>
              </w:rPr>
            </w:pPr>
            <w:r w:rsidRPr="00881B7E">
              <w:rPr>
                <w:rFonts w:cs="Calibri"/>
                <w:lang w:eastAsia="es-CO"/>
              </w:rPr>
              <w:t>18.505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51F2E32B" w14:textId="77777777" w:rsidR="00881B7E" w:rsidRPr="00881B7E" w:rsidRDefault="00881B7E" w:rsidP="00881B7E">
            <w:pPr>
              <w:spacing w:after="0"/>
              <w:jc w:val="center"/>
              <w:rPr>
                <w:rFonts w:cs="Calibri"/>
                <w:lang w:eastAsia="es-CO"/>
              </w:rPr>
            </w:pPr>
            <w:r w:rsidRPr="00881B7E">
              <w:rPr>
                <w:rFonts w:cs="Calibri"/>
                <w:lang w:eastAsia="es-CO"/>
              </w:rPr>
              <w:t>kWh</w:t>
            </w:r>
          </w:p>
        </w:tc>
      </w:tr>
      <w:tr w:rsidR="00881B7E" w:rsidRPr="00881B7E" w14:paraId="77EE30B9" w14:textId="77777777" w:rsidTr="00881B7E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580072D6" w14:textId="77777777" w:rsidR="00881B7E" w:rsidRPr="00881B7E" w:rsidRDefault="00881B7E" w:rsidP="00881B7E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  <w:r w:rsidRPr="00881B7E">
              <w:rPr>
                <w:rFonts w:cs="Calibri"/>
                <w:b/>
                <w:bCs/>
                <w:lang w:eastAsia="es-CO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24425608" w14:textId="77777777" w:rsidR="00881B7E" w:rsidRPr="00881B7E" w:rsidRDefault="00881B7E" w:rsidP="00881B7E">
            <w:pPr>
              <w:spacing w:after="0"/>
              <w:jc w:val="center"/>
              <w:rPr>
                <w:rFonts w:cs="Calibri"/>
                <w:lang w:eastAsia="es-CO"/>
              </w:rPr>
            </w:pPr>
            <w:r w:rsidRPr="00881B7E">
              <w:rPr>
                <w:rFonts w:cs="Calibri"/>
                <w:lang w:eastAsia="es-CO"/>
              </w:rPr>
              <w:t>Promedio de energía generada año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1FEB4607" w14:textId="77777777" w:rsidR="00881B7E" w:rsidRPr="00881B7E" w:rsidRDefault="00881B7E" w:rsidP="00881B7E">
            <w:pPr>
              <w:spacing w:after="0"/>
              <w:jc w:val="center"/>
              <w:rPr>
                <w:rFonts w:cs="Calibri"/>
                <w:lang w:eastAsia="es-CO"/>
              </w:rPr>
            </w:pPr>
            <w:r w:rsidRPr="00881B7E">
              <w:rPr>
                <w:rFonts w:cs="Calibri"/>
                <w:lang w:eastAsia="es-CO"/>
              </w:rPr>
              <w:t>222.063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1FEA3B35" w14:textId="77777777" w:rsidR="00881B7E" w:rsidRPr="00881B7E" w:rsidRDefault="00881B7E" w:rsidP="00881B7E">
            <w:pPr>
              <w:spacing w:after="0"/>
              <w:jc w:val="center"/>
              <w:rPr>
                <w:rFonts w:cs="Calibri"/>
                <w:lang w:eastAsia="es-CO"/>
              </w:rPr>
            </w:pPr>
            <w:r w:rsidRPr="00881B7E">
              <w:rPr>
                <w:rFonts w:cs="Calibri"/>
                <w:lang w:eastAsia="es-CO"/>
              </w:rPr>
              <w:t>kWh</w:t>
            </w:r>
          </w:p>
        </w:tc>
      </w:tr>
      <w:tr w:rsidR="00881B7E" w:rsidRPr="00881B7E" w14:paraId="153F0220" w14:textId="77777777" w:rsidTr="00881B7E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07D02C8F" w14:textId="77777777" w:rsidR="00881B7E" w:rsidRPr="00881B7E" w:rsidRDefault="00881B7E" w:rsidP="00881B7E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  <w:r w:rsidRPr="00881B7E">
              <w:rPr>
                <w:rFonts w:cs="Calibri"/>
                <w:b/>
                <w:bCs/>
                <w:lang w:eastAsia="es-CO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584A2D75" w14:textId="77777777" w:rsidR="00881B7E" w:rsidRPr="00881B7E" w:rsidRDefault="00881B7E" w:rsidP="00881B7E">
            <w:pPr>
              <w:spacing w:after="0"/>
              <w:jc w:val="center"/>
              <w:rPr>
                <w:rFonts w:cs="Calibri"/>
                <w:lang w:eastAsia="es-CO"/>
              </w:rPr>
            </w:pPr>
            <w:r w:rsidRPr="00881B7E">
              <w:rPr>
                <w:rFonts w:cs="Calibri"/>
                <w:lang w:eastAsia="es-CO"/>
              </w:rPr>
              <w:t>Ahorro generado mes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30BED498" w14:textId="77777777" w:rsidR="00881B7E" w:rsidRPr="00881B7E" w:rsidRDefault="00881B7E" w:rsidP="00881B7E">
            <w:pPr>
              <w:spacing w:after="0"/>
              <w:jc w:val="center"/>
              <w:rPr>
                <w:rFonts w:cs="Calibri"/>
                <w:lang w:eastAsia="es-CO"/>
              </w:rPr>
            </w:pPr>
            <w:r w:rsidRPr="00881B7E">
              <w:rPr>
                <w:rFonts w:cs="Calibri"/>
                <w:lang w:eastAsia="es-CO"/>
              </w:rPr>
              <w:t>$ 8.080.984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23EEA50F" w14:textId="0AD591CF" w:rsidR="00881B7E" w:rsidRPr="00881B7E" w:rsidRDefault="00077806" w:rsidP="00881B7E">
            <w:pPr>
              <w:spacing w:after="0"/>
              <w:jc w:val="center"/>
              <w:rPr>
                <w:rFonts w:cs="Calibri"/>
                <w:lang w:eastAsia="es-CO"/>
              </w:rPr>
            </w:pPr>
            <w:r>
              <w:rPr>
                <w:rFonts w:cs="Calibri"/>
                <w:lang w:eastAsia="es-CO"/>
              </w:rPr>
              <w:t>COP</w:t>
            </w:r>
          </w:p>
        </w:tc>
      </w:tr>
      <w:tr w:rsidR="00881B7E" w:rsidRPr="00881B7E" w14:paraId="490856B6" w14:textId="77777777" w:rsidTr="00881B7E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2D4138A7" w14:textId="77777777" w:rsidR="00881B7E" w:rsidRPr="00881B7E" w:rsidRDefault="00881B7E" w:rsidP="00881B7E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  <w:r w:rsidRPr="00881B7E">
              <w:rPr>
                <w:rFonts w:cs="Calibri"/>
                <w:b/>
                <w:bCs/>
                <w:lang w:eastAsia="es-CO"/>
              </w:rPr>
              <w:t>5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3A272CE5" w14:textId="77777777" w:rsidR="00881B7E" w:rsidRPr="00881B7E" w:rsidRDefault="00881B7E" w:rsidP="00881B7E">
            <w:pPr>
              <w:spacing w:after="0"/>
              <w:jc w:val="center"/>
              <w:rPr>
                <w:rFonts w:cs="Calibri"/>
                <w:lang w:eastAsia="es-CO"/>
              </w:rPr>
            </w:pPr>
            <w:r w:rsidRPr="00881B7E">
              <w:rPr>
                <w:rFonts w:cs="Calibri"/>
                <w:lang w:eastAsia="es-CO"/>
              </w:rPr>
              <w:t>Ahorro generado año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0BF218F3" w14:textId="77777777" w:rsidR="00881B7E" w:rsidRPr="00881B7E" w:rsidRDefault="00881B7E" w:rsidP="00881B7E">
            <w:pPr>
              <w:spacing w:after="0"/>
              <w:jc w:val="center"/>
              <w:rPr>
                <w:rFonts w:cs="Calibri"/>
                <w:lang w:eastAsia="es-CO"/>
              </w:rPr>
            </w:pPr>
            <w:r w:rsidRPr="00881B7E">
              <w:rPr>
                <w:rFonts w:cs="Calibri"/>
                <w:lang w:eastAsia="es-CO"/>
              </w:rPr>
              <w:t>$ 96.971.805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61B3C7E4" w14:textId="2D4F5E65" w:rsidR="00881B7E" w:rsidRPr="00881B7E" w:rsidRDefault="00077806" w:rsidP="00881B7E">
            <w:pPr>
              <w:keepNext/>
              <w:spacing w:after="0"/>
              <w:jc w:val="center"/>
              <w:rPr>
                <w:rFonts w:cs="Calibri"/>
                <w:lang w:eastAsia="es-CO"/>
              </w:rPr>
            </w:pPr>
            <w:r>
              <w:rPr>
                <w:rFonts w:cs="Calibri"/>
                <w:lang w:eastAsia="es-CO"/>
              </w:rPr>
              <w:t>COP</w:t>
            </w:r>
          </w:p>
        </w:tc>
      </w:tr>
    </w:tbl>
    <w:p w14:paraId="69C94A42" w14:textId="77777777" w:rsidR="00881B7E" w:rsidRPr="00881B7E" w:rsidRDefault="00881B7E" w:rsidP="00881B7E">
      <w:pPr>
        <w:pStyle w:val="Descripcin"/>
        <w:jc w:val="center"/>
        <w:rPr>
          <w:color w:val="000000" w:themeColor="text1"/>
        </w:rPr>
      </w:pPr>
    </w:p>
    <w:p w14:paraId="47D2A94F" w14:textId="686AF1C0" w:rsidR="00BE0DC0" w:rsidRPr="00881B7E" w:rsidRDefault="00881B7E" w:rsidP="00881B7E">
      <w:pPr>
        <w:pStyle w:val="Descripcin"/>
        <w:jc w:val="center"/>
        <w:rPr>
          <w:color w:val="000000" w:themeColor="text1"/>
        </w:rPr>
      </w:pPr>
      <w:bookmarkStart w:id="109" w:name="_Ref153032185"/>
      <w:bookmarkStart w:id="110" w:name="_Toc153881011"/>
      <w:r w:rsidRPr="00881B7E">
        <w:rPr>
          <w:color w:val="000000" w:themeColor="text1"/>
        </w:rPr>
        <w:t xml:space="preserve">Tabla </w:t>
      </w:r>
      <w:r w:rsidRPr="00881B7E">
        <w:rPr>
          <w:color w:val="000000" w:themeColor="text1"/>
        </w:rPr>
        <w:fldChar w:fldCharType="begin"/>
      </w:r>
      <w:r w:rsidRPr="00881B7E">
        <w:rPr>
          <w:color w:val="000000" w:themeColor="text1"/>
        </w:rPr>
        <w:instrText xml:space="preserve"> SEQ Tabla \* ARABIC </w:instrText>
      </w:r>
      <w:r w:rsidRPr="00881B7E">
        <w:rPr>
          <w:color w:val="000000" w:themeColor="text1"/>
        </w:rPr>
        <w:fldChar w:fldCharType="separate"/>
      </w:r>
      <w:r w:rsidRPr="00881B7E">
        <w:rPr>
          <w:noProof/>
          <w:color w:val="000000" w:themeColor="text1"/>
        </w:rPr>
        <w:t>2</w:t>
      </w:r>
      <w:r w:rsidRPr="00881B7E">
        <w:rPr>
          <w:color w:val="000000" w:themeColor="text1"/>
        </w:rPr>
        <w:fldChar w:fldCharType="end"/>
      </w:r>
      <w:bookmarkEnd w:id="109"/>
      <w:r w:rsidRPr="00881B7E">
        <w:rPr>
          <w:color w:val="000000" w:themeColor="text1"/>
        </w:rPr>
        <w:t>. Potenciales de ahorro para el Hospital Meissen</w:t>
      </w:r>
      <w:bookmarkEnd w:id="110"/>
    </w:p>
    <w:p w14:paraId="5F04C264" w14:textId="55FAACDF" w:rsidR="00BE0DC0" w:rsidRPr="00215E60" w:rsidRDefault="005422F2" w:rsidP="00BE0DC0">
      <w:pPr>
        <w:rPr>
          <w:color w:val="000000" w:themeColor="text1"/>
        </w:rPr>
      </w:pPr>
      <w:r>
        <w:rPr>
          <w:color w:val="000000" w:themeColor="text1"/>
        </w:rPr>
        <w:t xml:space="preserve">Para </w:t>
      </w:r>
      <w:r w:rsidR="00031F02" w:rsidRPr="00215E60">
        <w:rPr>
          <w:color w:val="000000" w:themeColor="text1"/>
        </w:rPr>
        <w:t xml:space="preserve">determinar el </w:t>
      </w:r>
      <w:r w:rsidR="00265655">
        <w:rPr>
          <w:color w:val="000000" w:themeColor="text1"/>
        </w:rPr>
        <w:t xml:space="preserve">periodo de </w:t>
      </w:r>
      <w:r w:rsidR="00031F02" w:rsidRPr="00215E60">
        <w:rPr>
          <w:color w:val="000000" w:themeColor="text1"/>
        </w:rPr>
        <w:t>retorno</w:t>
      </w:r>
      <w:r w:rsidR="009D466E" w:rsidRPr="00215E60">
        <w:rPr>
          <w:color w:val="000000" w:themeColor="text1"/>
        </w:rPr>
        <w:t xml:space="preserve"> </w:t>
      </w:r>
      <w:r w:rsidR="00F37981">
        <w:rPr>
          <w:color w:val="000000" w:themeColor="text1"/>
        </w:rPr>
        <w:t xml:space="preserve">simple </w:t>
      </w:r>
      <w:r w:rsidR="009D466E" w:rsidRPr="00215E60">
        <w:rPr>
          <w:color w:val="000000" w:themeColor="text1"/>
        </w:rPr>
        <w:t xml:space="preserve">de </w:t>
      </w:r>
      <w:r w:rsidR="00F37981">
        <w:rPr>
          <w:color w:val="000000" w:themeColor="text1"/>
        </w:rPr>
        <w:t xml:space="preserve">la </w:t>
      </w:r>
      <w:r w:rsidR="009D466E" w:rsidRPr="00215E60">
        <w:rPr>
          <w:color w:val="000000" w:themeColor="text1"/>
        </w:rPr>
        <w:t>inversión</w:t>
      </w:r>
      <w:r>
        <w:rPr>
          <w:color w:val="000000" w:themeColor="text1"/>
        </w:rPr>
        <w:t xml:space="preserve"> </w:t>
      </w:r>
      <w:r w:rsidR="00D74CCF">
        <w:rPr>
          <w:color w:val="000000" w:themeColor="text1"/>
        </w:rPr>
        <w:t xml:space="preserve">se </w:t>
      </w:r>
      <w:r w:rsidR="00C16E19">
        <w:rPr>
          <w:color w:val="000000" w:themeColor="text1"/>
        </w:rPr>
        <w:t>utiliza la</w:t>
      </w:r>
      <w:r w:rsidR="009D466E" w:rsidRPr="00215E60">
        <w:rPr>
          <w:color w:val="000000" w:themeColor="text1"/>
        </w:rPr>
        <w:t xml:space="preserve"> </w:t>
      </w:r>
      <w:r w:rsidR="009D466E" w:rsidRPr="00215E60">
        <w:rPr>
          <w:color w:val="000000" w:themeColor="text1"/>
        </w:rPr>
        <w:fldChar w:fldCharType="begin"/>
      </w:r>
      <w:r w:rsidR="009D466E" w:rsidRPr="00215E60">
        <w:rPr>
          <w:color w:val="000000" w:themeColor="text1"/>
        </w:rPr>
        <w:instrText xml:space="preserve"> REF _Ref149315195 \h </w:instrText>
      </w:r>
      <w:r w:rsidR="009D466E" w:rsidRPr="00215E60">
        <w:rPr>
          <w:color w:val="000000" w:themeColor="text1"/>
        </w:rPr>
      </w:r>
      <w:r w:rsidR="009D466E" w:rsidRPr="00215E60">
        <w:rPr>
          <w:color w:val="000000" w:themeColor="text1"/>
        </w:rPr>
        <w:fldChar w:fldCharType="separate"/>
      </w:r>
      <w:r w:rsidR="00077806" w:rsidRPr="009D466E">
        <w:rPr>
          <w:color w:val="000000" w:themeColor="text1"/>
        </w:rPr>
        <w:t xml:space="preserve">Ecuación </w:t>
      </w:r>
      <w:r w:rsidR="00077806">
        <w:rPr>
          <w:noProof/>
          <w:color w:val="000000" w:themeColor="text1"/>
        </w:rPr>
        <w:t>3</w:t>
      </w:r>
      <w:r w:rsidR="009D466E" w:rsidRPr="00215E60">
        <w:rPr>
          <w:color w:val="000000" w:themeColor="text1"/>
        </w:rPr>
        <w:fldChar w:fldCharType="end"/>
      </w:r>
      <w:r w:rsidR="00212895">
        <w:rPr>
          <w:color w:val="000000" w:themeColor="text1"/>
        </w:rPr>
        <w:t>,</w:t>
      </w:r>
      <w:r w:rsidR="009D466E" w:rsidRPr="00215E60">
        <w:rPr>
          <w:color w:val="000000" w:themeColor="text1"/>
        </w:rPr>
        <w:t xml:space="preserve"> </w:t>
      </w:r>
      <w:r w:rsidR="00412B35">
        <w:rPr>
          <w:color w:val="000000" w:themeColor="text1"/>
        </w:rPr>
        <w:t xml:space="preserve">que relaciona </w:t>
      </w:r>
      <w:r w:rsidR="009D466E" w:rsidRPr="00215E60">
        <w:rPr>
          <w:color w:val="000000" w:themeColor="text1"/>
        </w:rPr>
        <w:t>la inversión realizada</w:t>
      </w:r>
      <w:r w:rsidR="00412B35">
        <w:rPr>
          <w:color w:val="000000" w:themeColor="text1"/>
        </w:rPr>
        <w:t xml:space="preserve"> (</w:t>
      </w:r>
      <w:proofErr w:type="spellStart"/>
      <w:r w:rsidR="00412B35">
        <w:rPr>
          <w:color w:val="000000" w:themeColor="text1"/>
        </w:rPr>
        <w:t>C</w:t>
      </w:r>
      <w:r w:rsidR="005A6684">
        <w:rPr>
          <w:color w:val="000000" w:themeColor="text1"/>
        </w:rPr>
        <w:t>ap</w:t>
      </w:r>
      <w:r w:rsidR="00412B35">
        <w:rPr>
          <w:color w:val="000000" w:themeColor="text1"/>
        </w:rPr>
        <w:t>E</w:t>
      </w:r>
      <w:r w:rsidR="005A6684">
        <w:rPr>
          <w:color w:val="000000" w:themeColor="text1"/>
        </w:rPr>
        <w:t>x</w:t>
      </w:r>
      <w:proofErr w:type="spellEnd"/>
      <w:r w:rsidR="00412B35">
        <w:rPr>
          <w:color w:val="000000" w:themeColor="text1"/>
        </w:rPr>
        <w:t>)</w:t>
      </w:r>
      <w:r w:rsidR="009D466E" w:rsidRPr="00215E60">
        <w:rPr>
          <w:color w:val="000000" w:themeColor="text1"/>
        </w:rPr>
        <w:t xml:space="preserve"> </w:t>
      </w:r>
      <w:r w:rsidR="00412B35">
        <w:rPr>
          <w:color w:val="000000" w:themeColor="text1"/>
        </w:rPr>
        <w:t xml:space="preserve">antes de impuestos </w:t>
      </w:r>
      <w:r w:rsidR="009D466E" w:rsidRPr="00215E60">
        <w:rPr>
          <w:color w:val="000000" w:themeColor="text1"/>
        </w:rPr>
        <w:t>y los ahorros anuales</w:t>
      </w:r>
      <w:r w:rsidR="00412B35">
        <w:rPr>
          <w:color w:val="000000" w:themeColor="text1"/>
        </w:rPr>
        <w:t xml:space="preserve"> estimados.</w:t>
      </w:r>
    </w:p>
    <w:p w14:paraId="68DAFDFB" w14:textId="77777777" w:rsidR="009D466E" w:rsidRDefault="009D466E" w:rsidP="00BE0DC0"/>
    <w:p w14:paraId="3CBD1FEA" w14:textId="0C880FB4" w:rsidR="009D466E" w:rsidRPr="00D51B62" w:rsidRDefault="009D466E" w:rsidP="009D466E">
      <w:pPr>
        <w:keepNext/>
      </w:pPr>
      <m:oMathPara>
        <m:oMath>
          <m:r>
            <w:rPr>
              <w:rFonts w:ascii="Cambria Math" w:hAnsi="Cambria Math"/>
            </w:rPr>
            <m:t>ROI</m:t>
          </m:r>
          <m:r>
            <m:rPr>
              <m:sty m:val="p"/>
            </m:rPr>
            <w:rPr>
              <w:rFonts w:ascii="Cambria Math" w:hAnsi="Cambria Math"/>
            </w:rPr>
            <m:t xml:space="preserve"> </m:t>
          </m:r>
          <m:r>
            <w:rPr>
              <w:rFonts w:ascii="Cambria Math" w:hAnsi="Cambria Math"/>
            </w:rPr>
            <m:t>simple</m:t>
          </m:r>
          <m:r>
            <m:rPr>
              <m:sty m:val="p"/>
            </m:rPr>
            <w:rPr>
              <w:rFonts w:ascii="Cambria Math" w:hAnsi="Cambria Math"/>
            </w:rPr>
            <m:t xml:space="preserve">= 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r>
                <w:rPr>
                  <w:rFonts w:ascii="Cambria Math" w:hAnsi="Cambria Math"/>
                </w:rPr>
                <m:t>Inversi</m:t>
              </m:r>
              <m:r>
                <m:rPr>
                  <m:sty m:val="p"/>
                </m:rPr>
                <w:rPr>
                  <w:rFonts w:ascii="Cambria Math" w:hAnsi="Cambria Math"/>
                </w:rPr>
                <m:t>ó</m:t>
              </m:r>
              <m:r>
                <w:rPr>
                  <w:rFonts w:ascii="Cambria Math" w:hAnsi="Cambria Math"/>
                </w:rPr>
                <m:t>n</m:t>
              </m:r>
              <m:r>
                <m:rPr>
                  <m:sty m:val="p"/>
                </m:rPr>
                <w:rPr>
                  <w:rFonts w:ascii="Cambria Math" w:hAnsi="Cambria Math"/>
                </w:rPr>
                <m:t xml:space="preserve"> </m:t>
              </m:r>
              <m:r>
                <w:rPr>
                  <w:rFonts w:ascii="Cambria Math" w:hAnsi="Cambria Math"/>
                </w:rPr>
                <m:t>realizada</m:t>
              </m:r>
            </m:num>
            <m:den>
              <m:r>
                <w:rPr>
                  <w:rFonts w:ascii="Cambria Math" w:hAnsi="Cambria Math"/>
                </w:rPr>
                <m:t>Ahorro</m:t>
              </m:r>
              <m:r>
                <m:rPr>
                  <m:sty m:val="p"/>
                </m:rPr>
                <w:rPr>
                  <w:rFonts w:ascii="Cambria Math" w:hAnsi="Cambria Math"/>
                </w:rPr>
                <m:t xml:space="preserve"> </m:t>
              </m:r>
              <m:r>
                <w:rPr>
                  <w:rFonts w:ascii="Cambria Math" w:hAnsi="Cambria Math"/>
                </w:rPr>
                <m:t>generado</m:t>
              </m:r>
              <m:r>
                <m:rPr>
                  <m:sty m:val="p"/>
                </m:rPr>
                <w:rPr>
                  <w:rFonts w:ascii="Cambria Math" w:hAnsi="Cambria Math"/>
                </w:rPr>
                <m:t xml:space="preserve"> </m:t>
              </m:r>
              <m:r>
                <w:rPr>
                  <w:rFonts w:ascii="Cambria Math" w:hAnsi="Cambria Math"/>
                </w:rPr>
                <m:t>anual</m:t>
              </m:r>
            </m:den>
          </m:f>
          <m:r>
            <m:rPr>
              <m:sty m:val="p"/>
            </m:rPr>
            <w:rPr>
              <w:rFonts w:ascii="Cambria Math" w:hAnsi="Cambria Math"/>
            </w:rPr>
            <m:t xml:space="preserve">= 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 w:cs="Tahoma"/>
                  <w:color w:val="000000" w:themeColor="text1"/>
                  <w:lang w:eastAsia="es-CO"/>
                </w:rPr>
                <m:t xml:space="preserve">$ 770 MCOP </m:t>
              </m:r>
              <m:r>
                <m:rPr>
                  <m:sty m:val="p"/>
                </m:rPr>
                <w:rPr>
                  <w:rFonts w:ascii="Cambria Math" w:hAnsi="Cambria Math"/>
                </w:rPr>
                <m:t xml:space="preserve"> </m:t>
              </m:r>
            </m:num>
            <m:den>
              <m:r>
                <m:rPr>
                  <m:sty m:val="p"/>
                </m:rPr>
                <w:rPr>
                  <w:rFonts w:ascii="Cambria Math" w:hAnsi="Cambria Math" w:cs="Calibri"/>
                  <w:lang w:eastAsia="es-CO"/>
                </w:rPr>
                <m:t xml:space="preserve"> $ 96 MCOP</m:t>
              </m:r>
            </m:den>
          </m:f>
          <m:r>
            <w:rPr>
              <w:rFonts w:ascii="Cambria Math" w:hAnsi="Cambria Math"/>
            </w:rPr>
            <m:t>=8 años</m:t>
          </m:r>
        </m:oMath>
      </m:oMathPara>
    </w:p>
    <w:p w14:paraId="40A676BF" w14:textId="04DB3A11" w:rsidR="009D466E" w:rsidRPr="009D466E" w:rsidRDefault="009D466E" w:rsidP="009D466E">
      <w:pPr>
        <w:pStyle w:val="Descripcin"/>
        <w:jc w:val="center"/>
        <w:rPr>
          <w:color w:val="000000" w:themeColor="text1"/>
        </w:rPr>
      </w:pPr>
      <w:bookmarkStart w:id="111" w:name="_Ref149315195"/>
      <w:bookmarkStart w:id="112" w:name="_Toc153881003"/>
      <w:r w:rsidRPr="009D466E">
        <w:rPr>
          <w:color w:val="000000" w:themeColor="text1"/>
        </w:rPr>
        <w:t xml:space="preserve">Ecuación </w:t>
      </w:r>
      <w:r w:rsidRPr="009D466E">
        <w:rPr>
          <w:color w:val="000000" w:themeColor="text1"/>
        </w:rPr>
        <w:fldChar w:fldCharType="begin"/>
      </w:r>
      <w:r w:rsidRPr="009D466E">
        <w:rPr>
          <w:color w:val="000000" w:themeColor="text1"/>
        </w:rPr>
        <w:instrText xml:space="preserve"> SEQ Ecuación \* ARABIC </w:instrText>
      </w:r>
      <w:r w:rsidRPr="009D466E">
        <w:rPr>
          <w:color w:val="000000" w:themeColor="text1"/>
        </w:rPr>
        <w:fldChar w:fldCharType="separate"/>
      </w:r>
      <w:r w:rsidR="00077806">
        <w:rPr>
          <w:noProof/>
          <w:color w:val="000000" w:themeColor="text1"/>
        </w:rPr>
        <w:t>3</w:t>
      </w:r>
      <w:r w:rsidRPr="009D466E">
        <w:rPr>
          <w:color w:val="000000" w:themeColor="text1"/>
        </w:rPr>
        <w:fldChar w:fldCharType="end"/>
      </w:r>
      <w:bookmarkEnd w:id="111"/>
      <w:r w:rsidRPr="009D466E">
        <w:rPr>
          <w:color w:val="000000" w:themeColor="text1"/>
        </w:rPr>
        <w:t>. Retorno de inversión simple</w:t>
      </w:r>
      <w:bookmarkEnd w:id="112"/>
    </w:p>
    <w:p w14:paraId="23528176" w14:textId="77777777" w:rsidR="00077806" w:rsidRDefault="00077806" w:rsidP="00BE0DC0">
      <w:pPr>
        <w:rPr>
          <w:color w:val="000000" w:themeColor="text1"/>
        </w:rPr>
      </w:pPr>
    </w:p>
    <w:p w14:paraId="1870146C" w14:textId="73639EB1" w:rsidR="006F4B43" w:rsidRDefault="00E01655" w:rsidP="00BE0DC0">
      <w:pPr>
        <w:rPr>
          <w:color w:val="000000" w:themeColor="text1"/>
        </w:rPr>
      </w:pPr>
      <w:r>
        <w:rPr>
          <w:color w:val="000000" w:themeColor="text1"/>
        </w:rPr>
        <w:t xml:space="preserve">Este valor </w:t>
      </w:r>
      <w:r w:rsidR="00265655">
        <w:rPr>
          <w:color w:val="000000" w:themeColor="text1"/>
        </w:rPr>
        <w:t xml:space="preserve">en años refleja de manera general la </w:t>
      </w:r>
      <w:r w:rsidR="008C5474">
        <w:rPr>
          <w:color w:val="000000" w:themeColor="text1"/>
        </w:rPr>
        <w:t>conveniencia financiera de instalar la planta solar</w:t>
      </w:r>
      <w:r w:rsidR="0037063F">
        <w:rPr>
          <w:color w:val="000000" w:themeColor="text1"/>
        </w:rPr>
        <w:t xml:space="preserve"> fotovoltaica</w:t>
      </w:r>
      <w:r w:rsidR="008C5474">
        <w:rPr>
          <w:color w:val="000000" w:themeColor="text1"/>
        </w:rPr>
        <w:t xml:space="preserve">, </w:t>
      </w:r>
      <w:r w:rsidR="00437C97">
        <w:rPr>
          <w:color w:val="000000" w:themeColor="text1"/>
        </w:rPr>
        <w:t xml:space="preserve">pero </w:t>
      </w:r>
      <w:r w:rsidR="00C61A6F">
        <w:rPr>
          <w:color w:val="000000" w:themeColor="text1"/>
        </w:rPr>
        <w:t xml:space="preserve">para tener </w:t>
      </w:r>
      <w:r w:rsidR="009E665A">
        <w:rPr>
          <w:color w:val="000000" w:themeColor="text1"/>
        </w:rPr>
        <w:t xml:space="preserve">análisis completo </w:t>
      </w:r>
      <w:r w:rsidR="00C61A6F">
        <w:rPr>
          <w:color w:val="000000" w:themeColor="text1"/>
        </w:rPr>
        <w:t>se deben</w:t>
      </w:r>
      <w:r w:rsidR="009E665A">
        <w:rPr>
          <w:color w:val="000000" w:themeColor="text1"/>
        </w:rPr>
        <w:t xml:space="preserve"> </w:t>
      </w:r>
      <w:r w:rsidR="00C61A6F">
        <w:rPr>
          <w:color w:val="000000" w:themeColor="text1"/>
        </w:rPr>
        <w:t>tener</w:t>
      </w:r>
      <w:r w:rsidR="000A12ED" w:rsidRPr="00215E60">
        <w:rPr>
          <w:color w:val="000000" w:themeColor="text1"/>
        </w:rPr>
        <w:t xml:space="preserve"> en cuenta otros factores como </w:t>
      </w:r>
      <w:r w:rsidR="00417CB6">
        <w:rPr>
          <w:color w:val="000000" w:themeColor="text1"/>
        </w:rPr>
        <w:t>el aumento</w:t>
      </w:r>
      <w:r w:rsidR="00CB2223">
        <w:rPr>
          <w:color w:val="000000" w:themeColor="text1"/>
        </w:rPr>
        <w:t xml:space="preserve"> anual del valor del kWh</w:t>
      </w:r>
      <w:r w:rsidR="00417CB6">
        <w:rPr>
          <w:color w:val="000000" w:themeColor="text1"/>
        </w:rPr>
        <w:t xml:space="preserve"> </w:t>
      </w:r>
      <w:r w:rsidR="000A12ED" w:rsidRPr="00215E60">
        <w:rPr>
          <w:color w:val="000000" w:themeColor="text1"/>
        </w:rPr>
        <w:t xml:space="preserve">de </w:t>
      </w:r>
      <w:r w:rsidR="00CB2223">
        <w:rPr>
          <w:color w:val="000000" w:themeColor="text1"/>
        </w:rPr>
        <w:t xml:space="preserve">la </w:t>
      </w:r>
      <w:r w:rsidR="000A12ED" w:rsidRPr="00215E60">
        <w:rPr>
          <w:color w:val="000000" w:themeColor="text1"/>
        </w:rPr>
        <w:t>red</w:t>
      </w:r>
      <w:r w:rsidR="00CB2223">
        <w:rPr>
          <w:color w:val="000000" w:themeColor="text1"/>
        </w:rPr>
        <w:t xml:space="preserve"> eléctrica</w:t>
      </w:r>
      <w:r w:rsidR="005B44D2" w:rsidRPr="00215E60">
        <w:rPr>
          <w:color w:val="000000" w:themeColor="text1"/>
        </w:rPr>
        <w:t xml:space="preserve">, </w:t>
      </w:r>
      <w:r w:rsidR="00CB2223">
        <w:rPr>
          <w:color w:val="000000" w:themeColor="text1"/>
        </w:rPr>
        <w:t xml:space="preserve">la inflación, </w:t>
      </w:r>
      <w:r w:rsidR="005B44D2" w:rsidRPr="00215E60">
        <w:rPr>
          <w:color w:val="000000" w:themeColor="text1"/>
        </w:rPr>
        <w:t>el pago de impuestos</w:t>
      </w:r>
      <w:r w:rsidR="001A76C7">
        <w:rPr>
          <w:color w:val="000000" w:themeColor="text1"/>
        </w:rPr>
        <w:t xml:space="preserve"> </w:t>
      </w:r>
      <w:r w:rsidR="00CB2223">
        <w:rPr>
          <w:color w:val="000000" w:themeColor="text1"/>
        </w:rPr>
        <w:t xml:space="preserve">aplicables </w:t>
      </w:r>
      <w:r w:rsidR="001A76C7">
        <w:rPr>
          <w:color w:val="000000" w:themeColor="text1"/>
        </w:rPr>
        <w:t>(si se generan)</w:t>
      </w:r>
      <w:r w:rsidR="00215E60">
        <w:rPr>
          <w:color w:val="000000" w:themeColor="text1"/>
        </w:rPr>
        <w:t xml:space="preserve">, la depreciación de los activos y </w:t>
      </w:r>
      <w:r w:rsidR="00CB2223">
        <w:rPr>
          <w:color w:val="000000" w:themeColor="text1"/>
        </w:rPr>
        <w:t>los beneficios tributarios de la Ley 17</w:t>
      </w:r>
      <w:r w:rsidR="00251FE1">
        <w:rPr>
          <w:color w:val="000000" w:themeColor="text1"/>
        </w:rPr>
        <w:t>1</w:t>
      </w:r>
      <w:r w:rsidR="00CB2223">
        <w:rPr>
          <w:color w:val="000000" w:themeColor="text1"/>
        </w:rPr>
        <w:t xml:space="preserve">5 de 2014, como </w:t>
      </w:r>
      <w:r w:rsidR="00215E60">
        <w:rPr>
          <w:color w:val="000000" w:themeColor="text1"/>
        </w:rPr>
        <w:t>la exclusión de IVA.</w:t>
      </w:r>
    </w:p>
    <w:p w14:paraId="5F431778" w14:textId="5C970EB1" w:rsidR="00807592" w:rsidRPr="00807592" w:rsidRDefault="00DF6373" w:rsidP="00807592">
      <w:pPr>
        <w:rPr>
          <w:color w:val="000000" w:themeColor="text1"/>
        </w:rPr>
      </w:pPr>
      <w:r>
        <w:rPr>
          <w:color w:val="000000" w:themeColor="text1"/>
        </w:rPr>
        <w:t xml:space="preserve">Por la generación de energía </w:t>
      </w:r>
      <w:r w:rsidR="000B4E76">
        <w:rPr>
          <w:color w:val="000000" w:themeColor="text1"/>
        </w:rPr>
        <w:t xml:space="preserve">eléctrica de la planta solar propuesta se </w:t>
      </w:r>
      <w:r w:rsidR="00133E1F">
        <w:rPr>
          <w:color w:val="000000" w:themeColor="text1"/>
        </w:rPr>
        <w:t>lograría</w:t>
      </w:r>
      <w:r w:rsidR="000B4E76">
        <w:rPr>
          <w:color w:val="000000" w:themeColor="text1"/>
        </w:rPr>
        <w:t>n</w:t>
      </w:r>
      <w:r w:rsidR="00133E1F">
        <w:rPr>
          <w:color w:val="000000" w:themeColor="text1"/>
        </w:rPr>
        <w:t xml:space="preserve"> reducir aproximadamente </w:t>
      </w:r>
      <w:r w:rsidR="001370A3">
        <w:rPr>
          <w:color w:val="000000" w:themeColor="text1"/>
        </w:rPr>
        <w:t>110</w:t>
      </w:r>
      <w:r w:rsidR="00133E1F">
        <w:rPr>
          <w:color w:val="000000" w:themeColor="text1"/>
        </w:rPr>
        <w:t xml:space="preserve"> toneladas de CO</w:t>
      </w:r>
      <w:r w:rsidR="00133E1F">
        <w:rPr>
          <w:color w:val="000000" w:themeColor="text1"/>
          <w:vertAlign w:val="subscript"/>
        </w:rPr>
        <w:t>2</w:t>
      </w:r>
      <w:r w:rsidR="00133E1F">
        <w:rPr>
          <w:color w:val="000000" w:themeColor="text1"/>
        </w:rPr>
        <w:t xml:space="preserve"> cada año, el equivalente también a plantar </w:t>
      </w:r>
      <w:r w:rsidR="001370A3">
        <w:rPr>
          <w:color w:val="000000" w:themeColor="text1"/>
        </w:rPr>
        <w:t>3.659</w:t>
      </w:r>
      <w:r w:rsidR="00843343">
        <w:rPr>
          <w:color w:val="000000" w:themeColor="text1"/>
        </w:rPr>
        <w:t xml:space="preserve"> </w:t>
      </w:r>
      <w:r w:rsidR="00133E1F">
        <w:rPr>
          <w:color w:val="000000" w:themeColor="text1"/>
        </w:rPr>
        <w:t>árboles.</w:t>
      </w:r>
      <w:r w:rsidR="00807592">
        <w:rPr>
          <w:color w:val="000000" w:themeColor="text1"/>
        </w:rPr>
        <w:t xml:space="preserve"> </w:t>
      </w:r>
      <w:r w:rsidR="00807592" w:rsidRPr="00807592">
        <w:rPr>
          <w:color w:val="000000" w:themeColor="text1"/>
        </w:rPr>
        <w:t xml:space="preserve">El factor de emisión que se utiliza es el correspondiente a "para todos los periodos de plantas eólicas y solares" propuesto por </w:t>
      </w:r>
      <w:proofErr w:type="spellStart"/>
      <w:r w:rsidR="00807592" w:rsidRPr="00807592">
        <w:rPr>
          <w:color w:val="000000" w:themeColor="text1"/>
        </w:rPr>
        <w:t>XM</w:t>
      </w:r>
      <w:proofErr w:type="spellEnd"/>
      <w:r w:rsidR="00807592" w:rsidRPr="00807592">
        <w:rPr>
          <w:color w:val="000000" w:themeColor="text1"/>
        </w:rPr>
        <w:t xml:space="preserve"> S.A.S. </w:t>
      </w:r>
      <w:proofErr w:type="spellStart"/>
      <w:r w:rsidR="00807592" w:rsidRPr="00807592">
        <w:rPr>
          <w:color w:val="000000" w:themeColor="text1"/>
        </w:rPr>
        <w:t>E.S.P</w:t>
      </w:r>
      <w:proofErr w:type="spellEnd"/>
      <w:r w:rsidR="00807592" w:rsidRPr="00807592">
        <w:rPr>
          <w:color w:val="000000" w:themeColor="text1"/>
        </w:rPr>
        <w:t xml:space="preserve">. Este factor se encuentra disponible para consulta en el siguiente enlace: </w:t>
      </w:r>
      <w:hyperlink r:id="rId23" w:history="1">
        <w:r w:rsidR="00807592" w:rsidRPr="00F57EEB">
          <w:rPr>
            <w:rStyle w:val="Hipervnculo"/>
          </w:rPr>
          <w:t>https://sinergox.xm.com.co/oferta/_layouts/15/WopiFrame.aspx?sourcedoc=%7B43983ADE-9E9C-47EE-B173-B68B2EBC90FD%7D&amp;file=SoporteCalculoFE_2022_LambdaCorregido.xlsx&amp;action=default</w:t>
        </w:r>
      </w:hyperlink>
      <w:r w:rsidR="00807592">
        <w:rPr>
          <w:color w:val="000000" w:themeColor="text1"/>
        </w:rPr>
        <w:t xml:space="preserve"> </w:t>
      </w:r>
    </w:p>
    <w:p w14:paraId="55932F59" w14:textId="2BE83079" w:rsidR="00133E1F" w:rsidRDefault="00807592" w:rsidP="00807592">
      <w:pPr>
        <w:rPr>
          <w:color w:val="000000" w:themeColor="text1"/>
        </w:rPr>
      </w:pPr>
      <w:r w:rsidRPr="00807592">
        <w:rPr>
          <w:color w:val="000000" w:themeColor="text1"/>
        </w:rPr>
        <w:t xml:space="preserve">Además, se opta por este factor de emisión porque se busca reportar los beneficios en reducción de </w:t>
      </w:r>
      <w:proofErr w:type="spellStart"/>
      <w:r w:rsidRPr="00807592">
        <w:rPr>
          <w:color w:val="000000" w:themeColor="text1"/>
        </w:rPr>
        <w:t>GEI</w:t>
      </w:r>
      <w:proofErr w:type="spellEnd"/>
      <w:r w:rsidRPr="00807592">
        <w:rPr>
          <w:color w:val="000000" w:themeColor="text1"/>
        </w:rPr>
        <w:t xml:space="preserve"> para cumplir con las metas de las Contribuciones Determinadas a Nivel Nacional (</w:t>
      </w:r>
      <w:proofErr w:type="spellStart"/>
      <w:r w:rsidRPr="00807592">
        <w:rPr>
          <w:color w:val="000000" w:themeColor="text1"/>
        </w:rPr>
        <w:t>NDC</w:t>
      </w:r>
      <w:proofErr w:type="spellEnd"/>
      <w:r w:rsidRPr="00807592">
        <w:rPr>
          <w:color w:val="000000" w:themeColor="text1"/>
        </w:rPr>
        <w:t>, por sus siglas en inglés) del país.</w:t>
      </w:r>
    </w:p>
    <w:p w14:paraId="5993CCC5" w14:textId="77777777" w:rsidR="00251FE1" w:rsidRPr="00133E1F" w:rsidRDefault="00251FE1" w:rsidP="00BE0DC0">
      <w:pPr>
        <w:rPr>
          <w:color w:val="000000" w:themeColor="text1"/>
        </w:rPr>
      </w:pPr>
    </w:p>
    <w:p w14:paraId="19AF4D73" w14:textId="2A936BB9" w:rsidR="006F4B43" w:rsidRDefault="00E67F85" w:rsidP="00E67F85">
      <w:pPr>
        <w:pStyle w:val="Ttulo2"/>
        <w:numPr>
          <w:ilvl w:val="1"/>
          <w:numId w:val="8"/>
        </w:numPr>
        <w:rPr>
          <w:color w:val="000000" w:themeColor="text1"/>
        </w:rPr>
      </w:pPr>
      <w:bookmarkStart w:id="113" w:name="_Toc164069213"/>
      <w:r>
        <w:rPr>
          <w:color w:val="000000" w:themeColor="text1"/>
        </w:rPr>
        <w:t>Riesgos</w:t>
      </w:r>
      <w:bookmarkEnd w:id="113"/>
    </w:p>
    <w:p w14:paraId="06A05C8E" w14:textId="046EC9BD" w:rsidR="00DE33BC" w:rsidRDefault="00DE33BC" w:rsidP="00DE33BC">
      <w:bookmarkStart w:id="114" w:name="_Hlk151304237"/>
      <w:r>
        <w:t xml:space="preserve">Los riesgos </w:t>
      </w:r>
      <w:r w:rsidR="00295081">
        <w:t xml:space="preserve">iniciales </w:t>
      </w:r>
      <w:r w:rsidR="005B641D">
        <w:t xml:space="preserve">de la instalación de la planta solar </w:t>
      </w:r>
      <w:r w:rsidR="00FB1709">
        <w:t xml:space="preserve">fotovoltaica </w:t>
      </w:r>
      <w:r w:rsidR="005B641D">
        <w:t xml:space="preserve">propuesta </w:t>
      </w:r>
      <w:r w:rsidR="00FB1709">
        <w:t>se describen</w:t>
      </w:r>
      <w:r>
        <w:t xml:space="preserve"> brevemente en la </w:t>
      </w:r>
      <w:r>
        <w:fldChar w:fldCharType="begin"/>
      </w:r>
      <w:r>
        <w:instrText xml:space="preserve"> REF _Ref150354496 \h </w:instrText>
      </w:r>
      <w:r>
        <w:fldChar w:fldCharType="separate"/>
      </w:r>
      <w:r w:rsidRPr="00DE33BC">
        <w:rPr>
          <w:color w:val="000000" w:themeColor="text1"/>
        </w:rPr>
        <w:t xml:space="preserve">Tabla </w:t>
      </w:r>
      <w:r w:rsidRPr="00DE33BC">
        <w:rPr>
          <w:noProof/>
          <w:color w:val="000000" w:themeColor="text1"/>
        </w:rPr>
        <w:t>3</w:t>
      </w:r>
      <w:r>
        <w:fldChar w:fldCharType="end"/>
      </w:r>
      <w:r w:rsidR="005F0FD4">
        <w:t>. Se consideran los riesgos técnicos, ambientales, institucionales, legales y administrativos de mayor impacto.</w:t>
      </w:r>
    </w:p>
    <w:tbl>
      <w:tblPr>
        <w:tblW w:w="8210" w:type="dxa"/>
        <w:jc w:val="center"/>
        <w:tblCellMar>
          <w:top w:w="15" w:type="dxa"/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83"/>
        <w:gridCol w:w="2877"/>
        <w:gridCol w:w="2877"/>
        <w:gridCol w:w="173"/>
      </w:tblGrid>
      <w:tr w:rsidR="004235A7" w:rsidRPr="00DE33BC" w14:paraId="1D063B83" w14:textId="6399234A" w:rsidTr="00133E1F">
        <w:trPr>
          <w:gridAfter w:val="1"/>
          <w:wAfter w:w="173" w:type="dxa"/>
          <w:trHeight w:val="240"/>
          <w:jc w:val="center"/>
        </w:trPr>
        <w:tc>
          <w:tcPr>
            <w:tcW w:w="2283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0D193A8" w14:textId="77777777" w:rsidR="004235A7" w:rsidRPr="00DE33BC" w:rsidRDefault="004235A7" w:rsidP="00DE33BC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  <w:bookmarkStart w:id="115" w:name="_Hlk151303922"/>
            <w:r w:rsidRPr="00DE33BC">
              <w:rPr>
                <w:rFonts w:cs="Calibri"/>
                <w:b/>
                <w:bCs/>
                <w:lang w:eastAsia="es-CO"/>
              </w:rPr>
              <w:t>Tipo de Riesgo</w:t>
            </w:r>
          </w:p>
        </w:tc>
        <w:tc>
          <w:tcPr>
            <w:tcW w:w="2877" w:type="dxa"/>
            <w:vMerge w:val="restart"/>
            <w:tcBorders>
              <w:top w:val="single" w:sz="8" w:space="0" w:color="auto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31A8FAA" w14:textId="77777777" w:rsidR="004235A7" w:rsidRPr="00DE33BC" w:rsidRDefault="004235A7" w:rsidP="00DE33BC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  <w:r w:rsidRPr="00DE33BC">
              <w:rPr>
                <w:rFonts w:cs="Calibri"/>
                <w:b/>
                <w:bCs/>
                <w:lang w:eastAsia="es-CO"/>
              </w:rPr>
              <w:t xml:space="preserve"> Riesgo</w:t>
            </w:r>
          </w:p>
        </w:tc>
        <w:tc>
          <w:tcPr>
            <w:tcW w:w="2877" w:type="dxa"/>
            <w:vMerge w:val="restar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</w:tcPr>
          <w:p w14:paraId="7ECAC190" w14:textId="77777777" w:rsidR="004235A7" w:rsidRDefault="004235A7" w:rsidP="00DE33BC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</w:p>
          <w:p w14:paraId="04EBAA33" w14:textId="58D21501" w:rsidR="004235A7" w:rsidRPr="00DE33BC" w:rsidRDefault="004235A7" w:rsidP="00DE33BC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  <w:r>
              <w:rPr>
                <w:rFonts w:cs="Calibri"/>
                <w:b/>
                <w:bCs/>
                <w:lang w:eastAsia="es-CO"/>
              </w:rPr>
              <w:t>Mitigación</w:t>
            </w:r>
          </w:p>
        </w:tc>
      </w:tr>
      <w:tr w:rsidR="004235A7" w:rsidRPr="00DE33BC" w14:paraId="7B7EFDFE" w14:textId="77777777" w:rsidTr="00133E1F">
        <w:trPr>
          <w:trHeight w:val="241"/>
          <w:jc w:val="center"/>
        </w:trPr>
        <w:tc>
          <w:tcPr>
            <w:tcW w:w="2283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vAlign w:val="center"/>
            <w:hideMark/>
          </w:tcPr>
          <w:p w14:paraId="1325C066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b/>
                <w:bCs/>
                <w:lang w:eastAsia="es-CO"/>
              </w:rPr>
            </w:pPr>
          </w:p>
        </w:tc>
        <w:tc>
          <w:tcPr>
            <w:tcW w:w="2877" w:type="dxa"/>
            <w:vMerge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vAlign w:val="center"/>
            <w:hideMark/>
          </w:tcPr>
          <w:p w14:paraId="2A52B830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b/>
                <w:bCs/>
                <w:lang w:eastAsia="es-CO"/>
              </w:rPr>
            </w:pPr>
          </w:p>
        </w:tc>
        <w:tc>
          <w:tcPr>
            <w:tcW w:w="2877" w:type="dxa"/>
            <w:vMerge/>
            <w:tcBorders>
              <w:left w:val="nil"/>
              <w:bottom w:val="single" w:sz="4" w:space="0" w:color="auto"/>
              <w:right w:val="single" w:sz="8" w:space="0" w:color="000000"/>
            </w:tcBorders>
          </w:tcPr>
          <w:p w14:paraId="24C97886" w14:textId="77777777" w:rsidR="004235A7" w:rsidRPr="00DE33BC" w:rsidRDefault="004235A7" w:rsidP="00DE33BC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</w:p>
        </w:tc>
        <w:tc>
          <w:tcPr>
            <w:tcW w:w="173" w:type="dxa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70C694" w14:textId="5FED119C" w:rsidR="004235A7" w:rsidRPr="00DE33BC" w:rsidRDefault="004235A7" w:rsidP="00DE33BC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</w:p>
        </w:tc>
      </w:tr>
      <w:tr w:rsidR="004235A7" w:rsidRPr="00DE33BC" w14:paraId="53973C59" w14:textId="77777777" w:rsidTr="00133E1F">
        <w:trPr>
          <w:trHeight w:val="229"/>
          <w:jc w:val="center"/>
        </w:trPr>
        <w:tc>
          <w:tcPr>
            <w:tcW w:w="22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E2FE7F" w14:textId="77777777" w:rsidR="004235A7" w:rsidRPr="00DE33BC" w:rsidRDefault="004235A7" w:rsidP="00DE33BC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  <w:r w:rsidRPr="00DE33BC">
              <w:rPr>
                <w:rFonts w:cs="Calibri"/>
                <w:b/>
                <w:bCs/>
                <w:lang w:eastAsia="es-CO"/>
              </w:rPr>
              <w:t>Técnicos</w:t>
            </w:r>
          </w:p>
        </w:tc>
        <w:tc>
          <w:tcPr>
            <w:tcW w:w="28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4A267B" w14:textId="4F4CDE3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  <w:r w:rsidRPr="00DE33BC">
              <w:rPr>
                <w:rFonts w:cs="Calibri"/>
                <w:lang w:eastAsia="es-CO"/>
              </w:rPr>
              <w:t>*</w:t>
            </w:r>
            <w:r>
              <w:rPr>
                <w:rFonts w:cs="Calibri"/>
                <w:lang w:eastAsia="es-CO"/>
              </w:rPr>
              <w:t xml:space="preserve"> </w:t>
            </w:r>
            <w:r w:rsidRPr="00DE33BC">
              <w:rPr>
                <w:rFonts w:cs="Calibri"/>
                <w:lang w:eastAsia="es-CO"/>
              </w:rPr>
              <w:t>Falta de área disponible</w:t>
            </w:r>
            <w:r w:rsidR="008F12B1">
              <w:rPr>
                <w:rFonts w:cs="Calibri"/>
                <w:lang w:eastAsia="es-CO"/>
              </w:rPr>
              <w:t xml:space="preserve"> para la instalación de los paneles solares y demás equipos requeridos</w:t>
            </w:r>
            <w:r w:rsidRPr="00DE33BC">
              <w:rPr>
                <w:rFonts w:cs="Calibri"/>
                <w:lang w:eastAsia="es-CO"/>
              </w:rPr>
              <w:t>.</w:t>
            </w:r>
            <w:r w:rsidRPr="00DE33BC">
              <w:rPr>
                <w:rFonts w:cs="Calibri"/>
                <w:lang w:eastAsia="es-CO"/>
              </w:rPr>
              <w:br/>
              <w:t>* Falta de cumplimiento normativo</w:t>
            </w:r>
            <w:r w:rsidR="008F12B1">
              <w:rPr>
                <w:rFonts w:cs="Calibri"/>
                <w:lang w:eastAsia="es-CO"/>
              </w:rPr>
              <w:t xml:space="preserve"> de la edificación y de la instalación eléctrica</w:t>
            </w:r>
            <w:r w:rsidRPr="00DE33BC">
              <w:rPr>
                <w:rFonts w:cs="Calibri"/>
                <w:lang w:eastAsia="es-CO"/>
              </w:rPr>
              <w:t>.</w:t>
            </w:r>
          </w:p>
        </w:tc>
        <w:tc>
          <w:tcPr>
            <w:tcW w:w="287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B8F6EE8" w14:textId="77777777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  <w:tc>
          <w:tcPr>
            <w:tcW w:w="173" w:type="dxa"/>
            <w:tcBorders>
              <w:left w:val="single" w:sz="4" w:space="0" w:color="auto"/>
            </w:tcBorders>
            <w:vAlign w:val="center"/>
            <w:hideMark/>
          </w:tcPr>
          <w:p w14:paraId="13B2F615" w14:textId="602160E7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</w:tr>
      <w:tr w:rsidR="004235A7" w:rsidRPr="00DE33BC" w14:paraId="7ED1EC70" w14:textId="77777777" w:rsidTr="00133E1F">
        <w:trPr>
          <w:trHeight w:val="229"/>
          <w:jc w:val="center"/>
        </w:trPr>
        <w:tc>
          <w:tcPr>
            <w:tcW w:w="22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F30F6D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b/>
                <w:bCs/>
                <w:lang w:eastAsia="es-CO"/>
              </w:rPr>
            </w:pPr>
          </w:p>
        </w:tc>
        <w:tc>
          <w:tcPr>
            <w:tcW w:w="28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A3B46B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  <w:tc>
          <w:tcPr>
            <w:tcW w:w="28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BE67E7D" w14:textId="2AD8AD23" w:rsidR="004235A7" w:rsidRPr="004235A7" w:rsidRDefault="004235A7" w:rsidP="004235A7">
            <w:pPr>
              <w:spacing w:after="0"/>
              <w:jc w:val="left"/>
              <w:rPr>
                <w:rFonts w:cs="Calibri"/>
                <w:lang w:eastAsia="es-CO"/>
              </w:rPr>
            </w:pPr>
            <w:r w:rsidRPr="004235A7">
              <w:rPr>
                <w:rFonts w:cs="Calibri"/>
                <w:lang w:eastAsia="es-CO"/>
              </w:rPr>
              <w:t xml:space="preserve">Recorrido </w:t>
            </w:r>
            <w:r>
              <w:rPr>
                <w:rFonts w:cs="Calibri"/>
                <w:lang w:eastAsia="es-CO"/>
              </w:rPr>
              <w:t>de inspección de WTA.</w:t>
            </w:r>
          </w:p>
        </w:tc>
        <w:tc>
          <w:tcPr>
            <w:tcW w:w="17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4D5566" w14:textId="489EB730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</w:tr>
      <w:tr w:rsidR="004235A7" w:rsidRPr="00DE33BC" w14:paraId="6419B70D" w14:textId="77777777" w:rsidTr="00133E1F">
        <w:trPr>
          <w:trHeight w:val="229"/>
          <w:jc w:val="center"/>
        </w:trPr>
        <w:tc>
          <w:tcPr>
            <w:tcW w:w="22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688257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b/>
                <w:bCs/>
                <w:lang w:eastAsia="es-CO"/>
              </w:rPr>
            </w:pPr>
          </w:p>
        </w:tc>
        <w:tc>
          <w:tcPr>
            <w:tcW w:w="28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5D34FA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  <w:tc>
          <w:tcPr>
            <w:tcW w:w="28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5460FE" w14:textId="77777777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  <w:tc>
          <w:tcPr>
            <w:tcW w:w="17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C6077A" w14:textId="248F30EB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</w:tr>
      <w:tr w:rsidR="004235A7" w:rsidRPr="00DE33BC" w14:paraId="1F096721" w14:textId="77777777" w:rsidTr="00133E1F">
        <w:trPr>
          <w:trHeight w:val="229"/>
          <w:jc w:val="center"/>
        </w:trPr>
        <w:tc>
          <w:tcPr>
            <w:tcW w:w="22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905580" w14:textId="77777777" w:rsidR="004235A7" w:rsidRPr="00DE33BC" w:rsidRDefault="004235A7" w:rsidP="00DE33BC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  <w:r w:rsidRPr="00DE33BC">
              <w:rPr>
                <w:rFonts w:cs="Calibri"/>
                <w:b/>
                <w:bCs/>
                <w:lang w:eastAsia="es-CO"/>
              </w:rPr>
              <w:t>Ambiental</w:t>
            </w:r>
          </w:p>
        </w:tc>
        <w:tc>
          <w:tcPr>
            <w:tcW w:w="28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2CD8EE" w14:textId="40A85669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  <w:r w:rsidRPr="00DE33BC">
              <w:rPr>
                <w:rFonts w:cs="Calibri"/>
                <w:lang w:eastAsia="es-CO"/>
              </w:rPr>
              <w:t>* Condiciones climáticas desfavorables.</w:t>
            </w:r>
            <w:r w:rsidRPr="00DE33BC">
              <w:rPr>
                <w:rFonts w:cs="Calibri"/>
                <w:lang w:eastAsia="es-CO"/>
              </w:rPr>
              <w:br/>
              <w:t>* Proyecciones de sombras</w:t>
            </w:r>
            <w:r w:rsidR="008F12B1">
              <w:rPr>
                <w:rFonts w:cs="Calibri"/>
                <w:lang w:eastAsia="es-CO"/>
              </w:rPr>
              <w:t xml:space="preserve"> sobre la cubierta donde se instalarían los paneles solares</w:t>
            </w:r>
            <w:r>
              <w:rPr>
                <w:rFonts w:cs="Calibri"/>
                <w:lang w:eastAsia="es-CO"/>
              </w:rPr>
              <w:t>.</w:t>
            </w:r>
          </w:p>
        </w:tc>
        <w:tc>
          <w:tcPr>
            <w:tcW w:w="287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A970149" w14:textId="5A2BDC20" w:rsidR="004235A7" w:rsidRPr="004235A7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  <w:r w:rsidRPr="004235A7">
              <w:rPr>
                <w:rFonts w:cs="Calibri"/>
                <w:lang w:eastAsia="es-CO"/>
              </w:rPr>
              <w:t>Selección adecuada de áreas en el diseño preliminar</w:t>
            </w:r>
            <w:r w:rsidR="008F12B1">
              <w:rPr>
                <w:rFonts w:cs="Calibri"/>
                <w:lang w:eastAsia="es-CO"/>
              </w:rPr>
              <w:t>.</w:t>
            </w:r>
          </w:p>
        </w:tc>
        <w:tc>
          <w:tcPr>
            <w:tcW w:w="173" w:type="dxa"/>
            <w:tcBorders>
              <w:left w:val="single" w:sz="4" w:space="0" w:color="auto"/>
            </w:tcBorders>
            <w:vAlign w:val="center"/>
            <w:hideMark/>
          </w:tcPr>
          <w:p w14:paraId="708AFC99" w14:textId="5419BDE6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</w:tr>
      <w:tr w:rsidR="004235A7" w:rsidRPr="00DE33BC" w14:paraId="50D7C052" w14:textId="77777777" w:rsidTr="00133E1F">
        <w:trPr>
          <w:trHeight w:val="229"/>
          <w:jc w:val="center"/>
        </w:trPr>
        <w:tc>
          <w:tcPr>
            <w:tcW w:w="22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C6260B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b/>
                <w:bCs/>
                <w:lang w:eastAsia="es-CO"/>
              </w:rPr>
            </w:pPr>
          </w:p>
        </w:tc>
        <w:tc>
          <w:tcPr>
            <w:tcW w:w="28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AE51A8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  <w:tc>
          <w:tcPr>
            <w:tcW w:w="287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78E4C543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  <w:tc>
          <w:tcPr>
            <w:tcW w:w="17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7F75D1" w14:textId="0E193A78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</w:tr>
      <w:tr w:rsidR="004235A7" w:rsidRPr="00DE33BC" w14:paraId="036C89C4" w14:textId="77777777" w:rsidTr="00133E1F">
        <w:trPr>
          <w:trHeight w:val="229"/>
          <w:jc w:val="center"/>
        </w:trPr>
        <w:tc>
          <w:tcPr>
            <w:tcW w:w="22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F9EB1E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b/>
                <w:bCs/>
                <w:lang w:eastAsia="es-CO"/>
              </w:rPr>
            </w:pPr>
          </w:p>
        </w:tc>
        <w:tc>
          <w:tcPr>
            <w:tcW w:w="28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BDDC3B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  <w:tc>
          <w:tcPr>
            <w:tcW w:w="287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CF9809" w14:textId="77777777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  <w:tc>
          <w:tcPr>
            <w:tcW w:w="17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B68080" w14:textId="7B7099F7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</w:tr>
      <w:tr w:rsidR="004235A7" w:rsidRPr="00DE33BC" w14:paraId="731A9ABC" w14:textId="77777777" w:rsidTr="00133E1F">
        <w:trPr>
          <w:trHeight w:val="229"/>
          <w:jc w:val="center"/>
        </w:trPr>
        <w:tc>
          <w:tcPr>
            <w:tcW w:w="22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EDE0D1" w14:textId="77777777" w:rsidR="004235A7" w:rsidRPr="00DE33BC" w:rsidRDefault="004235A7" w:rsidP="00DE33BC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  <w:r w:rsidRPr="00DE33BC">
              <w:rPr>
                <w:rFonts w:cs="Calibri"/>
                <w:b/>
                <w:bCs/>
                <w:lang w:eastAsia="es-CO"/>
              </w:rPr>
              <w:t>Institucional</w:t>
            </w:r>
          </w:p>
        </w:tc>
        <w:tc>
          <w:tcPr>
            <w:tcW w:w="28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D6B01B" w14:textId="4EA2F7A6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  <w:r w:rsidRPr="00DE33BC">
              <w:rPr>
                <w:rFonts w:cs="Calibri"/>
                <w:lang w:eastAsia="es-CO"/>
              </w:rPr>
              <w:t xml:space="preserve">* Fronteras </w:t>
            </w:r>
            <w:r w:rsidR="008F12B1">
              <w:rPr>
                <w:rFonts w:cs="Calibri"/>
                <w:lang w:eastAsia="es-CO"/>
              </w:rPr>
              <w:t xml:space="preserve">eléctricas </w:t>
            </w:r>
            <w:r w:rsidRPr="00DE33BC">
              <w:rPr>
                <w:rFonts w:cs="Calibri"/>
                <w:lang w:eastAsia="es-CO"/>
              </w:rPr>
              <w:t>embebidas.</w:t>
            </w:r>
            <w:r w:rsidRPr="00DE33BC">
              <w:rPr>
                <w:rFonts w:cs="Calibri"/>
                <w:lang w:eastAsia="es-CO"/>
              </w:rPr>
              <w:br/>
              <w:t xml:space="preserve">* </w:t>
            </w:r>
            <w:r>
              <w:rPr>
                <w:rFonts w:cs="Calibri"/>
                <w:lang w:eastAsia="es-CO"/>
              </w:rPr>
              <w:t>Deudas de energía o problemas con el operador de red.</w:t>
            </w:r>
          </w:p>
        </w:tc>
        <w:tc>
          <w:tcPr>
            <w:tcW w:w="287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46EE079" w14:textId="0E8ABF03" w:rsidR="004235A7" w:rsidRPr="004235A7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  <w:r w:rsidRPr="004235A7">
              <w:rPr>
                <w:rFonts w:cs="Calibri"/>
                <w:lang w:eastAsia="es-CO"/>
              </w:rPr>
              <w:t>Se realiza un análisis de facturas con los documentos solicitados en el formato de WTA Solar.</w:t>
            </w:r>
          </w:p>
          <w:p w14:paraId="07C2FCB6" w14:textId="0D801708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  <w:tc>
          <w:tcPr>
            <w:tcW w:w="173" w:type="dxa"/>
            <w:tcBorders>
              <w:left w:val="single" w:sz="4" w:space="0" w:color="auto"/>
            </w:tcBorders>
            <w:vAlign w:val="center"/>
            <w:hideMark/>
          </w:tcPr>
          <w:p w14:paraId="642ED126" w14:textId="1C085C20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</w:tr>
      <w:tr w:rsidR="004235A7" w:rsidRPr="00DE33BC" w14:paraId="54C06330" w14:textId="77777777" w:rsidTr="00133E1F">
        <w:trPr>
          <w:trHeight w:val="229"/>
          <w:jc w:val="center"/>
        </w:trPr>
        <w:tc>
          <w:tcPr>
            <w:tcW w:w="22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AF08C5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b/>
                <w:bCs/>
                <w:lang w:eastAsia="es-CO"/>
              </w:rPr>
            </w:pPr>
          </w:p>
        </w:tc>
        <w:tc>
          <w:tcPr>
            <w:tcW w:w="28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F04BBF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  <w:tc>
          <w:tcPr>
            <w:tcW w:w="287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7A7A8A97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  <w:tc>
          <w:tcPr>
            <w:tcW w:w="17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96EAF4" w14:textId="5E6597B9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</w:tr>
      <w:tr w:rsidR="004235A7" w:rsidRPr="00DE33BC" w14:paraId="5C0CEA3B" w14:textId="77777777" w:rsidTr="00133E1F">
        <w:trPr>
          <w:trHeight w:val="519"/>
          <w:jc w:val="center"/>
        </w:trPr>
        <w:tc>
          <w:tcPr>
            <w:tcW w:w="22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AA0C64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b/>
                <w:bCs/>
                <w:lang w:eastAsia="es-CO"/>
              </w:rPr>
            </w:pPr>
          </w:p>
        </w:tc>
        <w:tc>
          <w:tcPr>
            <w:tcW w:w="28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AA3E01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  <w:tc>
          <w:tcPr>
            <w:tcW w:w="287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F368B6" w14:textId="77777777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  <w:tc>
          <w:tcPr>
            <w:tcW w:w="17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1998EF" w14:textId="4A23C2C2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</w:tr>
      <w:tr w:rsidR="004235A7" w:rsidRPr="00DE33BC" w14:paraId="2DC67980" w14:textId="77777777" w:rsidTr="00133E1F">
        <w:trPr>
          <w:trHeight w:val="556"/>
          <w:jc w:val="center"/>
        </w:trPr>
        <w:tc>
          <w:tcPr>
            <w:tcW w:w="22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82B85D" w14:textId="77777777" w:rsidR="004235A7" w:rsidRPr="00DE33BC" w:rsidRDefault="004235A7" w:rsidP="00DE33BC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  <w:r w:rsidRPr="00DE33BC">
              <w:rPr>
                <w:rFonts w:cs="Calibri"/>
                <w:b/>
                <w:bCs/>
                <w:lang w:eastAsia="es-CO"/>
              </w:rPr>
              <w:t xml:space="preserve">Legal </w:t>
            </w:r>
          </w:p>
        </w:tc>
        <w:tc>
          <w:tcPr>
            <w:tcW w:w="28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E7CD50" w14:textId="34B9039E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  <w:r w:rsidRPr="00DE33BC">
              <w:rPr>
                <w:rFonts w:cs="Calibri"/>
                <w:lang w:eastAsia="es-CO"/>
              </w:rPr>
              <w:t xml:space="preserve">* Facturas de energía </w:t>
            </w:r>
            <w:r w:rsidR="008F12B1">
              <w:rPr>
                <w:rFonts w:cs="Calibri"/>
                <w:lang w:eastAsia="es-CO"/>
              </w:rPr>
              <w:t xml:space="preserve">eléctrica </w:t>
            </w:r>
            <w:r w:rsidRPr="00DE33BC">
              <w:rPr>
                <w:rFonts w:cs="Calibri"/>
                <w:lang w:eastAsia="es-CO"/>
              </w:rPr>
              <w:t>pendientes por pagar.</w:t>
            </w:r>
            <w:r w:rsidRPr="00DE33BC">
              <w:rPr>
                <w:rFonts w:cs="Calibri"/>
                <w:lang w:eastAsia="es-CO"/>
              </w:rPr>
              <w:br/>
              <w:t>* Cambio de regulaciones y normativas</w:t>
            </w:r>
            <w:r w:rsidR="008F12B1">
              <w:rPr>
                <w:rFonts w:cs="Calibri"/>
                <w:lang w:eastAsia="es-CO"/>
              </w:rPr>
              <w:t xml:space="preserve"> aplicables</w:t>
            </w:r>
            <w:r>
              <w:rPr>
                <w:rFonts w:cs="Calibri"/>
                <w:lang w:eastAsia="es-CO"/>
              </w:rPr>
              <w:t>.</w:t>
            </w:r>
          </w:p>
        </w:tc>
        <w:tc>
          <w:tcPr>
            <w:tcW w:w="287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3B5EBFA" w14:textId="0B7165B5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  <w:r w:rsidRPr="004235A7">
              <w:rPr>
                <w:rFonts w:cs="Calibri"/>
                <w:lang w:eastAsia="es-CO"/>
              </w:rPr>
              <w:t>Se diseña el proyecto desde su inicio acorde a las normativas vigentes.</w:t>
            </w:r>
          </w:p>
        </w:tc>
        <w:tc>
          <w:tcPr>
            <w:tcW w:w="173" w:type="dxa"/>
            <w:tcBorders>
              <w:left w:val="single" w:sz="4" w:space="0" w:color="auto"/>
            </w:tcBorders>
            <w:vAlign w:val="center"/>
            <w:hideMark/>
          </w:tcPr>
          <w:p w14:paraId="4ABC1D8D" w14:textId="0D04FEF6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</w:tr>
      <w:tr w:rsidR="004235A7" w:rsidRPr="00DE33BC" w14:paraId="41F1F0CF" w14:textId="77777777" w:rsidTr="00133E1F">
        <w:trPr>
          <w:trHeight w:val="205"/>
          <w:jc w:val="center"/>
        </w:trPr>
        <w:tc>
          <w:tcPr>
            <w:tcW w:w="22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2FDDB8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b/>
                <w:bCs/>
                <w:lang w:eastAsia="es-CO"/>
              </w:rPr>
            </w:pPr>
          </w:p>
        </w:tc>
        <w:tc>
          <w:tcPr>
            <w:tcW w:w="28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59BADA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  <w:tc>
          <w:tcPr>
            <w:tcW w:w="287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BF059A3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  <w:tc>
          <w:tcPr>
            <w:tcW w:w="17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622353" w14:textId="452A89AC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</w:tr>
      <w:tr w:rsidR="004235A7" w:rsidRPr="00DE33BC" w14:paraId="2C5A784F" w14:textId="77777777" w:rsidTr="00133E1F">
        <w:trPr>
          <w:trHeight w:val="229"/>
          <w:jc w:val="center"/>
        </w:trPr>
        <w:tc>
          <w:tcPr>
            <w:tcW w:w="22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AFFDE0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b/>
                <w:bCs/>
                <w:lang w:eastAsia="es-CO"/>
              </w:rPr>
            </w:pPr>
          </w:p>
        </w:tc>
        <w:tc>
          <w:tcPr>
            <w:tcW w:w="28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AB81EB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  <w:tc>
          <w:tcPr>
            <w:tcW w:w="287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66DB19" w14:textId="77777777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  <w:tc>
          <w:tcPr>
            <w:tcW w:w="17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A404D7" w14:textId="1EAB8700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</w:tr>
      <w:tr w:rsidR="004235A7" w:rsidRPr="00DE33BC" w14:paraId="7306EA1C" w14:textId="77777777" w:rsidTr="00133E1F">
        <w:trPr>
          <w:trHeight w:val="229"/>
          <w:jc w:val="center"/>
        </w:trPr>
        <w:tc>
          <w:tcPr>
            <w:tcW w:w="22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C63E20" w14:textId="77777777" w:rsidR="004235A7" w:rsidRPr="00DE33BC" w:rsidRDefault="004235A7" w:rsidP="00DE33BC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  <w:r w:rsidRPr="00DE33BC">
              <w:rPr>
                <w:rFonts w:cs="Calibri"/>
                <w:b/>
                <w:bCs/>
                <w:lang w:eastAsia="es-CO"/>
              </w:rPr>
              <w:t>Administrativos</w:t>
            </w:r>
          </w:p>
        </w:tc>
        <w:tc>
          <w:tcPr>
            <w:tcW w:w="28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4A19C8" w14:textId="5CCBC69D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  <w:r w:rsidRPr="00DE33BC">
              <w:rPr>
                <w:rFonts w:cs="Calibri"/>
                <w:lang w:eastAsia="es-CO"/>
              </w:rPr>
              <w:t>* Falta de gestión en los accesos a las instalaciones</w:t>
            </w:r>
            <w:r w:rsidR="008F12B1">
              <w:rPr>
                <w:rFonts w:cs="Calibri"/>
                <w:lang w:eastAsia="es-CO"/>
              </w:rPr>
              <w:t xml:space="preserve"> de la edificación</w:t>
            </w:r>
            <w:r w:rsidRPr="00DE33BC">
              <w:rPr>
                <w:rFonts w:cs="Calibri"/>
                <w:lang w:eastAsia="es-CO"/>
              </w:rPr>
              <w:t>.</w:t>
            </w:r>
            <w:r w:rsidRPr="00DE33BC">
              <w:rPr>
                <w:rFonts w:cs="Calibri"/>
                <w:lang w:eastAsia="es-CO"/>
              </w:rPr>
              <w:br/>
              <w:t>* Proceso de toma de decisión extensos o dependientes de otras entidades.</w:t>
            </w:r>
          </w:p>
        </w:tc>
        <w:tc>
          <w:tcPr>
            <w:tcW w:w="287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A382EE6" w14:textId="70224E02" w:rsidR="004235A7" w:rsidRPr="004235A7" w:rsidRDefault="004235A7" w:rsidP="00DE33BC">
            <w:pPr>
              <w:spacing w:after="0"/>
              <w:jc w:val="left"/>
              <w:rPr>
                <w:rFonts w:cs="Times New Roman"/>
                <w:color w:val="auto"/>
                <w:lang w:eastAsia="es-CO"/>
              </w:rPr>
            </w:pPr>
            <w:r>
              <w:rPr>
                <w:rFonts w:cs="Times New Roman"/>
                <w:color w:val="auto"/>
                <w:lang w:eastAsia="es-CO"/>
              </w:rPr>
              <w:t>Se socializa con los involucrados, se solicita un contacto directo y responsable encargado de la atención del personal para el recorrido de inspección, se trabaja con agenda de citas y se levantan actas para la constancia de visitas y compromisos.</w:t>
            </w:r>
          </w:p>
        </w:tc>
        <w:tc>
          <w:tcPr>
            <w:tcW w:w="173" w:type="dxa"/>
            <w:tcBorders>
              <w:left w:val="single" w:sz="4" w:space="0" w:color="auto"/>
            </w:tcBorders>
            <w:vAlign w:val="center"/>
            <w:hideMark/>
          </w:tcPr>
          <w:p w14:paraId="52CBE46C" w14:textId="45F02E97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</w:tr>
      <w:tr w:rsidR="004235A7" w:rsidRPr="00DE33BC" w14:paraId="4116B25C" w14:textId="77777777" w:rsidTr="00133E1F">
        <w:trPr>
          <w:trHeight w:val="1196"/>
          <w:jc w:val="center"/>
        </w:trPr>
        <w:tc>
          <w:tcPr>
            <w:tcW w:w="22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501D12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b/>
                <w:bCs/>
                <w:lang w:eastAsia="es-CO"/>
              </w:rPr>
            </w:pPr>
          </w:p>
        </w:tc>
        <w:tc>
          <w:tcPr>
            <w:tcW w:w="28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7820C4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  <w:tc>
          <w:tcPr>
            <w:tcW w:w="287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701A4541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  <w:tc>
          <w:tcPr>
            <w:tcW w:w="17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8DE854" w14:textId="486BF171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</w:tr>
      <w:tr w:rsidR="004235A7" w:rsidRPr="00DE33BC" w14:paraId="16AA2079" w14:textId="77777777" w:rsidTr="00133E1F">
        <w:trPr>
          <w:trHeight w:val="241"/>
          <w:jc w:val="center"/>
        </w:trPr>
        <w:tc>
          <w:tcPr>
            <w:tcW w:w="22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C55714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b/>
                <w:bCs/>
                <w:lang w:eastAsia="es-CO"/>
              </w:rPr>
            </w:pPr>
          </w:p>
        </w:tc>
        <w:tc>
          <w:tcPr>
            <w:tcW w:w="28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AA6413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  <w:tc>
          <w:tcPr>
            <w:tcW w:w="287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F77D2A" w14:textId="77777777" w:rsidR="004235A7" w:rsidRPr="00DE33BC" w:rsidRDefault="004235A7" w:rsidP="00DE33BC">
            <w:pPr>
              <w:keepNext/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  <w:tc>
          <w:tcPr>
            <w:tcW w:w="17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CDDD29" w14:textId="3ADFBA36" w:rsidR="004235A7" w:rsidRPr="00DE33BC" w:rsidRDefault="004235A7" w:rsidP="00DE33BC">
            <w:pPr>
              <w:keepNext/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</w:tr>
    </w:tbl>
    <w:p w14:paraId="45D3EA34" w14:textId="77777777" w:rsidR="00813395" w:rsidRDefault="00813395" w:rsidP="00DE33BC">
      <w:pPr>
        <w:pStyle w:val="Descripcin"/>
        <w:jc w:val="center"/>
        <w:rPr>
          <w:color w:val="000000" w:themeColor="text1"/>
        </w:rPr>
      </w:pPr>
      <w:bookmarkStart w:id="116" w:name="_Ref150354496"/>
      <w:bookmarkEnd w:id="115"/>
      <w:r>
        <w:rPr>
          <w:color w:val="000000" w:themeColor="text1"/>
        </w:rPr>
        <w:t xml:space="preserve"> </w:t>
      </w:r>
    </w:p>
    <w:p w14:paraId="715842A0" w14:textId="32364E69" w:rsidR="00B121E7" w:rsidRDefault="00DE33BC" w:rsidP="00813395">
      <w:pPr>
        <w:pStyle w:val="Descripcin"/>
        <w:jc w:val="center"/>
        <w:rPr>
          <w:color w:val="000000" w:themeColor="text1"/>
        </w:rPr>
      </w:pPr>
      <w:bookmarkStart w:id="117" w:name="_Toc153881012"/>
      <w:r w:rsidRPr="00DE33BC">
        <w:rPr>
          <w:color w:val="000000" w:themeColor="text1"/>
        </w:rPr>
        <w:t xml:space="preserve">Tabla </w:t>
      </w:r>
      <w:r w:rsidR="00881B7E">
        <w:rPr>
          <w:color w:val="000000" w:themeColor="text1"/>
        </w:rPr>
        <w:fldChar w:fldCharType="begin"/>
      </w:r>
      <w:r w:rsidR="00881B7E">
        <w:rPr>
          <w:color w:val="000000" w:themeColor="text1"/>
        </w:rPr>
        <w:instrText xml:space="preserve"> SEQ Tabla \* ARABIC </w:instrText>
      </w:r>
      <w:r w:rsidR="00881B7E">
        <w:rPr>
          <w:color w:val="000000" w:themeColor="text1"/>
        </w:rPr>
        <w:fldChar w:fldCharType="separate"/>
      </w:r>
      <w:r w:rsidR="00881B7E">
        <w:rPr>
          <w:noProof/>
          <w:color w:val="000000" w:themeColor="text1"/>
        </w:rPr>
        <w:t>3</w:t>
      </w:r>
      <w:r w:rsidR="00881B7E">
        <w:rPr>
          <w:color w:val="000000" w:themeColor="text1"/>
        </w:rPr>
        <w:fldChar w:fldCharType="end"/>
      </w:r>
      <w:bookmarkEnd w:id="116"/>
      <w:r w:rsidRPr="00DE33BC">
        <w:rPr>
          <w:color w:val="000000" w:themeColor="text1"/>
        </w:rPr>
        <w:t>. Riesgos del proyecto en etapa inicial</w:t>
      </w:r>
      <w:bookmarkEnd w:id="114"/>
      <w:bookmarkEnd w:id="117"/>
    </w:p>
    <w:p w14:paraId="78B92C66" w14:textId="77777777" w:rsidR="00330EC5" w:rsidRDefault="00330EC5" w:rsidP="00133E1F"/>
    <w:p w14:paraId="611325E3" w14:textId="13B5F06C" w:rsidR="00F9053D" w:rsidRDefault="00F9053D">
      <w:pPr>
        <w:spacing w:after="0"/>
        <w:jc w:val="left"/>
      </w:pPr>
      <w:r>
        <w:br w:type="page"/>
      </w:r>
    </w:p>
    <w:p w14:paraId="45D5175B" w14:textId="77777777" w:rsidR="00914C12" w:rsidRPr="00133E1F" w:rsidRDefault="00914C12" w:rsidP="00133E1F"/>
    <w:p w14:paraId="0AF3CF85" w14:textId="35C24238" w:rsidR="00281515" w:rsidRPr="009D466E" w:rsidRDefault="00281515" w:rsidP="000241D2">
      <w:pPr>
        <w:pStyle w:val="Ttulo1"/>
        <w:numPr>
          <w:ilvl w:val="0"/>
          <w:numId w:val="8"/>
        </w:numPr>
        <w:rPr>
          <w:color w:val="00B050"/>
          <w:lang w:val="es-CO"/>
        </w:rPr>
      </w:pPr>
      <w:bookmarkStart w:id="118" w:name="_Toc164069214"/>
      <w:r w:rsidRPr="009D466E">
        <w:rPr>
          <w:color w:val="00B050"/>
          <w:lang w:val="es-CO"/>
        </w:rPr>
        <w:t>Conclusiones</w:t>
      </w:r>
      <w:bookmarkStart w:id="119" w:name="_Toc101865364"/>
      <w:bookmarkEnd w:id="118"/>
    </w:p>
    <w:p w14:paraId="59CFEE89" w14:textId="77777777" w:rsidR="00281515" w:rsidRDefault="00281515" w:rsidP="00BE0DC0"/>
    <w:p w14:paraId="55F47695" w14:textId="1A3C5677" w:rsidR="00093B4C" w:rsidRPr="00914C12" w:rsidRDefault="00F164BD" w:rsidP="00542E7A">
      <w:pPr>
        <w:pStyle w:val="Prrafodelista"/>
        <w:numPr>
          <w:ilvl w:val="0"/>
          <w:numId w:val="13"/>
        </w:numPr>
        <w:rPr>
          <w:color w:val="000000" w:themeColor="text1"/>
        </w:rPr>
      </w:pPr>
      <w:bookmarkStart w:id="120" w:name="_Hlk151366824"/>
      <w:r w:rsidRPr="00F164BD">
        <w:t>El proyecto de generación solar fotovoltaica que se propone para</w:t>
      </w:r>
      <w:r w:rsidR="00843343">
        <w:t xml:space="preserve"> el Hospital Meissen</w:t>
      </w:r>
      <w:r w:rsidRPr="00F164BD">
        <w:t xml:space="preserve"> consiste en instalar </w:t>
      </w:r>
      <w:r w:rsidR="00843343">
        <w:t>23</w:t>
      </w:r>
      <w:r w:rsidR="00914C12">
        <w:t>6</w:t>
      </w:r>
      <w:r w:rsidRPr="00F164BD">
        <w:t xml:space="preserve"> paneles solares y </w:t>
      </w:r>
      <w:r w:rsidR="00843343">
        <w:t>3</w:t>
      </w:r>
      <w:r w:rsidRPr="00F164BD">
        <w:t xml:space="preserve"> inversor</w:t>
      </w:r>
      <w:r w:rsidR="00843343">
        <w:t>es</w:t>
      </w:r>
      <w:r w:rsidRPr="00F164BD">
        <w:t xml:space="preserve"> solar</w:t>
      </w:r>
      <w:r w:rsidR="00843343">
        <w:t>es</w:t>
      </w:r>
      <w:r w:rsidRPr="00F164BD">
        <w:t xml:space="preserve"> en el área disponible de la edificación, lo que permitiría alcanzar una potencia de </w:t>
      </w:r>
      <w:r w:rsidR="00843343">
        <w:t>152,2</w:t>
      </w:r>
      <w:r w:rsidRPr="00F164BD">
        <w:t xml:space="preserve"> kWp. Con esta capacidad, el proyecto podría generar alrededor de </w:t>
      </w:r>
      <w:r w:rsidR="00843343">
        <w:t>222.700</w:t>
      </w:r>
      <w:r w:rsidRPr="00F164BD">
        <w:t xml:space="preserve"> kWh anuales, lo que representaría un </w:t>
      </w:r>
      <w:r w:rsidR="00914C12">
        <w:t xml:space="preserve">pequeño </w:t>
      </w:r>
      <w:r w:rsidRPr="00F164BD">
        <w:t>ahorro en el consumo de energía eléctrica de</w:t>
      </w:r>
      <w:r w:rsidR="00843343">
        <w:t>l Hospital</w:t>
      </w:r>
      <w:r w:rsidRPr="00F164BD">
        <w:t xml:space="preserve">, cubriendo hasta un </w:t>
      </w:r>
      <w:r w:rsidR="00843343">
        <w:t>35,4</w:t>
      </w:r>
      <w:r w:rsidRPr="00F164BD">
        <w:t xml:space="preserve">% de su demanda en las horas pico de sol y un </w:t>
      </w:r>
      <w:r w:rsidR="00843343">
        <w:t>12,3</w:t>
      </w:r>
      <w:r w:rsidRPr="00F164BD">
        <w:t>% en promedio.</w:t>
      </w:r>
      <w:r w:rsidR="00C959B6">
        <w:t xml:space="preserve"> </w:t>
      </w:r>
    </w:p>
    <w:p w14:paraId="68A80FC3" w14:textId="77777777" w:rsidR="00914C12" w:rsidRPr="00542E7A" w:rsidRDefault="00914C12" w:rsidP="00914C12">
      <w:pPr>
        <w:pStyle w:val="Prrafodelista"/>
        <w:rPr>
          <w:color w:val="000000" w:themeColor="text1"/>
        </w:rPr>
      </w:pPr>
    </w:p>
    <w:p w14:paraId="764A12A7" w14:textId="3A22E5F1" w:rsidR="00914C12" w:rsidRDefault="009D466E" w:rsidP="00906E4F">
      <w:pPr>
        <w:pStyle w:val="Prrafodelista"/>
        <w:numPr>
          <w:ilvl w:val="0"/>
          <w:numId w:val="13"/>
        </w:numPr>
      </w:pPr>
      <w:r>
        <w:t xml:space="preserve">La instalación eléctrica </w:t>
      </w:r>
      <w:r w:rsidR="00EF5C0D">
        <w:t>actual de la entidad</w:t>
      </w:r>
      <w:r w:rsidR="00914C12">
        <w:t xml:space="preserve"> </w:t>
      </w:r>
      <w:r w:rsidR="00EF5C0D">
        <w:t>permite i</w:t>
      </w:r>
      <w:r>
        <w:t>nterconectar el proyecto de generación solar fotovoltaica</w:t>
      </w:r>
      <w:r w:rsidR="001F319B">
        <w:t>,</w:t>
      </w:r>
      <w:r w:rsidR="00EF5C0D">
        <w:t xml:space="preserve"> </w:t>
      </w:r>
      <w:r w:rsidR="00837746">
        <w:t xml:space="preserve">puesto que </w:t>
      </w:r>
      <w:r w:rsidR="00843343">
        <w:t>cumple las normativas mínimas requeridas.</w:t>
      </w:r>
    </w:p>
    <w:p w14:paraId="46A65650" w14:textId="77777777" w:rsidR="00914C12" w:rsidRDefault="00914C12" w:rsidP="00914C12">
      <w:pPr>
        <w:pStyle w:val="Prrafodelista"/>
      </w:pPr>
    </w:p>
    <w:p w14:paraId="699E53ED" w14:textId="677DD65F" w:rsidR="00914C12" w:rsidRDefault="00AC755A" w:rsidP="00914C12">
      <w:pPr>
        <w:pStyle w:val="Prrafodelista"/>
        <w:numPr>
          <w:ilvl w:val="0"/>
          <w:numId w:val="13"/>
        </w:numPr>
      </w:pPr>
      <w:r>
        <w:t xml:space="preserve">Los equipos seleccionados pertenecen a empresas que clasifican en el listado </w:t>
      </w:r>
      <w:proofErr w:type="spellStart"/>
      <w:r>
        <w:t>Tier</w:t>
      </w:r>
      <w:proofErr w:type="spellEnd"/>
      <w:r>
        <w:t xml:space="preserve"> 1 de Bloomberg New Energy </w:t>
      </w:r>
      <w:proofErr w:type="spellStart"/>
      <w:r>
        <w:t>Finance</w:t>
      </w:r>
      <w:proofErr w:type="spellEnd"/>
      <w:r w:rsidR="0061039A">
        <w:t xml:space="preserve">, lo que garantizaría </w:t>
      </w:r>
      <w:r w:rsidR="00111970">
        <w:t xml:space="preserve">su disponibilidad </w:t>
      </w:r>
      <w:r w:rsidR="00EF5C0D">
        <w:t>comercial y la compañía que los fabrica presenta una solidez económica para brindar una garantía en el largo plazo.</w:t>
      </w:r>
    </w:p>
    <w:p w14:paraId="4EB51333" w14:textId="77777777" w:rsidR="00914C12" w:rsidRDefault="00914C12" w:rsidP="00914C12">
      <w:pPr>
        <w:pStyle w:val="Prrafodelista"/>
      </w:pPr>
    </w:p>
    <w:p w14:paraId="79C1A219" w14:textId="160D0446" w:rsidR="00914C12" w:rsidRDefault="00B04D2E" w:rsidP="00074929">
      <w:pPr>
        <w:pStyle w:val="Prrafodelista"/>
        <w:numPr>
          <w:ilvl w:val="0"/>
          <w:numId w:val="13"/>
        </w:numPr>
      </w:pPr>
      <w:r>
        <w:t xml:space="preserve">La inversión requerida de $ </w:t>
      </w:r>
      <w:r w:rsidR="00843343">
        <w:t>770</w:t>
      </w:r>
      <w:r>
        <w:t xml:space="preserve"> </w:t>
      </w:r>
      <w:proofErr w:type="spellStart"/>
      <w:r>
        <w:t>MCOP</w:t>
      </w:r>
      <w:proofErr w:type="spellEnd"/>
      <w:r>
        <w:t xml:space="preserve"> </w:t>
      </w:r>
      <w:r w:rsidR="00927038">
        <w:t xml:space="preserve">se podría recuperar en aproximadamente </w:t>
      </w:r>
      <w:r w:rsidR="00843343">
        <w:t>8</w:t>
      </w:r>
      <w:r w:rsidR="00927038">
        <w:t xml:space="preserve"> años</w:t>
      </w:r>
      <w:r w:rsidR="000011C8">
        <w:t xml:space="preserve">, según el ahorro estimado de </w:t>
      </w:r>
      <w:r w:rsidR="00A51A32">
        <w:t xml:space="preserve">$ </w:t>
      </w:r>
      <w:r w:rsidR="00843343">
        <w:t>96</w:t>
      </w:r>
      <w:r w:rsidR="009D466E">
        <w:t xml:space="preserve"> </w:t>
      </w:r>
      <w:proofErr w:type="spellStart"/>
      <w:r w:rsidR="00A51A32">
        <w:t>MCOP</w:t>
      </w:r>
      <w:proofErr w:type="spellEnd"/>
      <w:r w:rsidR="00A51A32">
        <w:t xml:space="preserve"> anuales. </w:t>
      </w:r>
      <w:r w:rsidR="00F9053D">
        <w:t xml:space="preserve">El </w:t>
      </w:r>
      <w:proofErr w:type="spellStart"/>
      <w:r w:rsidR="00F9053D">
        <w:t>LCOE</w:t>
      </w:r>
      <w:proofErr w:type="spellEnd"/>
      <w:r w:rsidR="00F9053D">
        <w:t xml:space="preserve"> se estimó en $ </w:t>
      </w:r>
      <w:r w:rsidR="00A9060C">
        <w:t>199</w:t>
      </w:r>
      <w:r w:rsidR="00F9053D">
        <w:t xml:space="preserve"> COP/kWh, mientras que actualmente el valor del kWh de la red eléctrica es de $ 6</w:t>
      </w:r>
      <w:r w:rsidR="00A9060C">
        <w:t>36</w:t>
      </w:r>
      <w:r w:rsidR="00F9053D">
        <w:t xml:space="preserve"> COP</w:t>
      </w:r>
      <w:r w:rsidR="00A9060C">
        <w:t>.</w:t>
      </w:r>
      <w:r w:rsidR="00F9053D">
        <w:t xml:space="preserve"> </w:t>
      </w:r>
      <w:r w:rsidR="00D129B6">
        <w:t>Sin embargo, e</w:t>
      </w:r>
      <w:r w:rsidR="0085509C">
        <w:t xml:space="preserve">s necesario </w:t>
      </w:r>
      <w:r w:rsidR="00D129B6">
        <w:t xml:space="preserve">realizar </w:t>
      </w:r>
      <w:r w:rsidR="00AE16C8">
        <w:t>un análisis financiero más profundo</w:t>
      </w:r>
      <w:r w:rsidR="004F0BC0">
        <w:t xml:space="preserve"> para determinar las variables económicas que permitan identificar el comportamiento </w:t>
      </w:r>
      <w:r w:rsidR="00D129B6">
        <w:t xml:space="preserve">real </w:t>
      </w:r>
      <w:r w:rsidR="004F0BC0">
        <w:t>de la inversión</w:t>
      </w:r>
      <w:r w:rsidR="00D129B6">
        <w:t xml:space="preserve"> en el tiempo</w:t>
      </w:r>
      <w:r w:rsidR="004F0BC0">
        <w:t>.</w:t>
      </w:r>
    </w:p>
    <w:p w14:paraId="2506323A" w14:textId="77777777" w:rsidR="00914C12" w:rsidRDefault="00914C12" w:rsidP="00914C12">
      <w:pPr>
        <w:pStyle w:val="Prrafodelista"/>
      </w:pPr>
    </w:p>
    <w:p w14:paraId="434FF1B5" w14:textId="3A1AA95B" w:rsidR="004F0BC0" w:rsidRDefault="004F0BC0" w:rsidP="00281515">
      <w:pPr>
        <w:pStyle w:val="Prrafodelista"/>
        <w:numPr>
          <w:ilvl w:val="0"/>
          <w:numId w:val="13"/>
        </w:numPr>
      </w:pPr>
      <w:r>
        <w:t xml:space="preserve">Para una </w:t>
      </w:r>
      <w:r w:rsidR="00A7271B">
        <w:t xml:space="preserve">posible </w:t>
      </w:r>
      <w:r>
        <w:t xml:space="preserve">fase de implementación </w:t>
      </w:r>
      <w:r w:rsidR="00A7271B">
        <w:t xml:space="preserve">del proyecto, </w:t>
      </w:r>
      <w:r>
        <w:t xml:space="preserve">se requiere realizar </w:t>
      </w:r>
      <w:r w:rsidR="005F6EA6">
        <w:t>la</w:t>
      </w:r>
      <w:r>
        <w:t xml:space="preserve"> ingeniería </w:t>
      </w:r>
      <w:r w:rsidR="005F6EA6">
        <w:t xml:space="preserve">de detalle </w:t>
      </w:r>
      <w:r w:rsidR="00E94860">
        <w:t xml:space="preserve">a través de una auditoría de grado de inversión (IGA, por sus siglas en inglés) </w:t>
      </w:r>
      <w:r>
        <w:t xml:space="preserve">para determinar </w:t>
      </w:r>
      <w:r w:rsidR="005F6EA6">
        <w:t xml:space="preserve">las </w:t>
      </w:r>
      <w:r>
        <w:t xml:space="preserve">cantidades exactas de equipos, materiales y </w:t>
      </w:r>
      <w:r w:rsidR="005F6EA6">
        <w:t>determinar</w:t>
      </w:r>
      <w:r w:rsidR="00AA59C1">
        <w:t xml:space="preserve"> sus </w:t>
      </w:r>
      <w:r>
        <w:t>costos</w:t>
      </w:r>
      <w:r w:rsidR="00A9060C">
        <w:t xml:space="preserve"> exactos</w:t>
      </w:r>
      <w:r w:rsidR="00AA59C1">
        <w:t>.</w:t>
      </w:r>
    </w:p>
    <w:bookmarkEnd w:id="120"/>
    <w:p w14:paraId="5EBDF420" w14:textId="77777777" w:rsidR="00533C42" w:rsidRDefault="00533C42" w:rsidP="00BE0DC0"/>
    <w:p w14:paraId="6988A4C3" w14:textId="77777777" w:rsidR="00281515" w:rsidRDefault="00281515" w:rsidP="00BE0DC0"/>
    <w:p w14:paraId="5540E74D" w14:textId="77777777" w:rsidR="00281515" w:rsidRDefault="00281515" w:rsidP="00BE0DC0"/>
    <w:p w14:paraId="06586FD6" w14:textId="049D4C06" w:rsidR="00BE0DC0" w:rsidRPr="004B323D" w:rsidRDefault="00542E7A" w:rsidP="00542E7A">
      <w:pPr>
        <w:spacing w:after="0"/>
        <w:jc w:val="left"/>
      </w:pPr>
      <w:r>
        <w:br w:type="page"/>
      </w:r>
    </w:p>
    <w:bookmarkEnd w:id="119"/>
    <w:p w14:paraId="3A986987" w14:textId="77777777" w:rsidR="00F563AE" w:rsidRPr="004B323D" w:rsidRDefault="00984ED7" w:rsidP="00B658A9">
      <w:r w:rsidRPr="004B323D">
        <w:rPr>
          <w:rFonts w:eastAsiaTheme="minorHAnsi"/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56191" behindDoc="0" locked="0" layoutInCell="1" allowOverlap="1" wp14:anchorId="2A7ED721" wp14:editId="3B2372AD">
                <wp:simplePos x="0" y="0"/>
                <wp:positionH relativeFrom="column">
                  <wp:posOffset>-715444</wp:posOffset>
                </wp:positionH>
                <wp:positionV relativeFrom="paragraph">
                  <wp:posOffset>-895148</wp:posOffset>
                </wp:positionV>
                <wp:extent cx="7526020" cy="10962472"/>
                <wp:effectExtent l="0" t="0" r="5080" b="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26020" cy="1096247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CA086D7" w14:textId="77777777" w:rsidR="00A72AF1" w:rsidRPr="004B323D" w:rsidRDefault="00984ED7">
                            <w:r w:rsidRPr="004B323D">
                              <w:rPr>
                                <w:noProof/>
                              </w:rPr>
                              <w:drawing>
                                <wp:inline distT="0" distB="0" distL="0" distR="0" wp14:anchorId="6B75D92F" wp14:editId="2319DF9B">
                                  <wp:extent cx="7519670" cy="10636885"/>
                                  <wp:effectExtent l="0" t="0" r="0" b="5715"/>
                                  <wp:docPr id="4" name="Picture 4" descr="Chart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" name="Picture 4" descr="Chart&#10;&#10;Description automatically generated"/>
                                          <pic:cNvPicPr/>
                                        </pic:nvPicPr>
                                        <pic:blipFill>
                                          <a:blip r:embed="rId2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519670" cy="1063688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7ED721" id="Text Box 1" o:spid="_x0000_s1029" type="#_x0000_t202" style="position:absolute;left:0;text-align:left;margin-left:-56.35pt;margin-top:-70.5pt;width:592.6pt;height:863.2pt;z-index:251656191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VF3JKQIAAE0EAAAOAAAAZHJzL2Uyb0RvYy54bWysVFFv2yAQfp+0/4B4X+y4a9pZcaosVaZJ&#10;VVspnfpMMMRImGNAYme/fgeOk63b07QXfHDHd3fffXh+17eaHITzCkxFp5OcEmE41MrsKvrtZf3h&#10;lhIfmKmZBiMqehSe3i3ev5t3thQFNKBr4QiCGF92tqJNCLbMMs8b0TI/ASsMOiW4lgXcul1WO9Yh&#10;equzIs9nWQeutg648B5P7wcnXSR8KQUPT1J6EYiuKNYW0urSuo1rtpizcueYbRQ/lcH+oYqWKYNJ&#10;z1D3LDCyd+oPqFZxBx5kmHBoM5BScZF6wG6m+ZtuNg2zIvWC5Hh7psn/P1j+eNjYZ0dC/xl6HGAk&#10;pLO+9HgY++mla+MXKyXoRwqPZ9pEHwjHw5vrYpYX6OLom+afZsXHmyICZZf71vnwRUBLolFRh4NJ&#10;fLHDgw9D6BgS03nQql4rrdMmikGstCMHhmPUIVWJ4L9FaUO6is6urvMEbCBeH5C1wVouXUUr9Nue&#10;qLqiV2PHW6iPSISDQSPe8rXCWh+YD8/MoSiwQRR6eMJFasBccLIoacD9+Nt5jMdZoZeSDkVWUf99&#10;z5ygRH81OMWoyNFwo7EdDbNvV4ANT/EJWZ5MvOCCHk3poH1F/S9jFnQxwzFXRcNorsIgdXw/XCyX&#10;KQh1Z1l4MBvLI3QkODL/0r8yZ0/jCTjaRxjlx8o3Uxpi400Dy30AqdIII68Diye6UbNJBKf3FR/F&#10;r/sUdfkLLH4CAAD//wMAUEsDBBQABgAIAAAAIQCYSt8n5AAAAA8BAAAPAAAAZHJzL2Rvd25yZXYu&#10;eG1sTI/BTsMwEETvSPyDtUhcUOskSpooxKkAiQMSCFFQz9vYxKHxOsRum/L1OCe4zWifZmeq9WR6&#10;dlSj6ywJiJcRMEWNlR21Aj7eHxcFMOeRJPaWlICzcrCuLy8qLKU90Zs6bnzLQgi5EgVo74eSc9do&#10;ZdAt7aAo3D7taNAHO7ZcjngK4abnSRStuMGOwgeNg3rQqtlvDkZAcU5fbrarfPvVvz7d65/2m573&#10;KMT11XR3C8yryf/BMNcP1aEOnXb2QNKxXsAijpM8sLNK4zBrZqI8yYDtgsqKLAVeV/z/jvoXAAD/&#10;/wMAUEsBAi0AFAAGAAgAAAAhALaDOJL+AAAA4QEAABMAAAAAAAAAAAAAAAAAAAAAAFtDb250ZW50&#10;X1R5cGVzXS54bWxQSwECLQAUAAYACAAAACEAOP0h/9YAAACUAQAACwAAAAAAAAAAAAAAAAAvAQAA&#10;X3JlbHMvLnJlbHNQSwECLQAUAAYACAAAACEAp1RdySkCAABNBAAADgAAAAAAAAAAAAAAAAAuAgAA&#10;ZHJzL2Uyb0RvYy54bWxQSwECLQAUAAYACAAAACEAmErfJ+QAAAAPAQAADwAAAAAAAAAAAAAAAACD&#10;BAAAZHJzL2Rvd25yZXYueG1sUEsFBgAAAAAEAAQA8wAAAJQFAAAAAA==&#10;" fillcolor="white [3201]" stroked="f" strokeweight=".5pt">
                <v:textbox inset="0,0,0,0">
                  <w:txbxContent>
                    <w:p w14:paraId="2CA086D7" w14:textId="77777777" w:rsidR="00A72AF1" w:rsidRPr="004B323D" w:rsidRDefault="00984ED7">
                      <w:r w:rsidRPr="004B323D">
                        <w:rPr>
                          <w:noProof/>
                        </w:rPr>
                        <w:drawing>
                          <wp:inline distT="0" distB="0" distL="0" distR="0" wp14:anchorId="6B75D92F" wp14:editId="2319DF9B">
                            <wp:extent cx="7519670" cy="10636885"/>
                            <wp:effectExtent l="0" t="0" r="0" b="5715"/>
                            <wp:docPr id="4" name="Picture 4" descr="Chart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" name="Picture 4" descr="Chart&#10;&#10;Description automatically generated"/>
                                    <pic:cNvPicPr/>
                                  </pic:nvPicPr>
                                  <pic:blipFill>
                                    <a:blip r:embed="rId3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519670" cy="1063688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0415231C" w14:textId="77777777" w:rsidR="00B658A9" w:rsidRPr="004B323D" w:rsidRDefault="00B658A9" w:rsidP="00A72AF1">
      <w:pPr>
        <w:pStyle w:val="Ttulo"/>
      </w:pPr>
    </w:p>
    <w:p w14:paraId="39F08C17" w14:textId="77777777" w:rsidR="00F563AE" w:rsidRPr="00421E9E" w:rsidRDefault="00435A7D" w:rsidP="003B4BD5">
      <w:r w:rsidRPr="004B323D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C2ED1B1" wp14:editId="60ED69A0">
                <wp:simplePos x="0" y="0"/>
                <wp:positionH relativeFrom="column">
                  <wp:posOffset>285213</wp:posOffset>
                </wp:positionH>
                <wp:positionV relativeFrom="paragraph">
                  <wp:posOffset>3754022</wp:posOffset>
                </wp:positionV>
                <wp:extent cx="2909814" cy="3270739"/>
                <wp:effectExtent l="0" t="0" r="5080" b="635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09814" cy="327073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D2830F9" w14:textId="77777777" w:rsidR="00435A7D" w:rsidRPr="00417869" w:rsidRDefault="00435A7D" w:rsidP="00435A7D">
                            <w:pPr>
                              <w:pStyle w:val="Ttulo"/>
                              <w:rPr>
                                <w:rFonts w:eastAsiaTheme="minorHAnsi"/>
                                <w:lang w:val="en-US" w:eastAsia="en-US"/>
                              </w:rPr>
                            </w:pPr>
                            <w:r w:rsidRPr="00417869">
                              <w:rPr>
                                <w:rFonts w:eastAsiaTheme="minorHAnsi"/>
                                <w:lang w:val="en-US" w:eastAsia="en-US"/>
                              </w:rPr>
                              <w:t>Published by</w:t>
                            </w:r>
                          </w:p>
                          <w:p w14:paraId="79EB938D" w14:textId="77777777" w:rsidR="00435A7D" w:rsidRPr="00417869" w:rsidRDefault="00435A7D" w:rsidP="00435A7D">
                            <w:pPr>
                              <w:jc w:val="left"/>
                              <w:rPr>
                                <w:rFonts w:eastAsiaTheme="minorHAnsi"/>
                                <w:lang w:val="en-US" w:eastAsia="en-US"/>
                              </w:rPr>
                            </w:pPr>
                            <w:r w:rsidRPr="00417869">
                              <w:rPr>
                                <w:rFonts w:eastAsiaTheme="minorHAnsi"/>
                                <w:b/>
                                <w:bCs/>
                                <w:lang w:val="en-US" w:eastAsia="en-US"/>
                              </w:rPr>
                              <w:t>C40 Cities Finance Facility</w:t>
                            </w:r>
                            <w:r w:rsidRPr="00417869">
                              <w:rPr>
                                <w:rFonts w:eastAsiaTheme="minorHAnsi"/>
                                <w:b/>
                                <w:bCs/>
                                <w:lang w:val="en-US" w:eastAsia="en-US"/>
                              </w:rPr>
                              <w:br/>
                            </w:r>
                            <w:r w:rsidRPr="00417869">
                              <w:rPr>
                                <w:rFonts w:eastAsiaTheme="minorHAnsi"/>
                                <w:lang w:val="en-US" w:eastAsia="en-US"/>
                              </w:rPr>
                              <w:t xml:space="preserve">Deutsche Gesellschaft für </w:t>
                            </w:r>
                            <w:proofErr w:type="spellStart"/>
                            <w:r w:rsidRPr="00417869">
                              <w:rPr>
                                <w:rFonts w:eastAsiaTheme="minorHAnsi"/>
                                <w:lang w:val="en-US" w:eastAsia="en-US"/>
                              </w:rPr>
                              <w:t>Internationale</w:t>
                            </w:r>
                            <w:proofErr w:type="spellEnd"/>
                            <w:r w:rsidRPr="00417869">
                              <w:rPr>
                                <w:rFonts w:eastAsiaTheme="minorHAnsi"/>
                                <w:lang w:val="en-US" w:eastAsia="en-US"/>
                              </w:rPr>
                              <w:t xml:space="preserve"> </w:t>
                            </w:r>
                            <w:proofErr w:type="spellStart"/>
                            <w:r w:rsidRPr="00417869">
                              <w:rPr>
                                <w:rFonts w:eastAsiaTheme="minorHAnsi"/>
                                <w:lang w:val="en-US" w:eastAsia="en-US"/>
                              </w:rPr>
                              <w:t>Zusammenarbeit</w:t>
                            </w:r>
                            <w:proofErr w:type="spellEnd"/>
                            <w:r w:rsidRPr="00417869">
                              <w:rPr>
                                <w:rFonts w:eastAsiaTheme="minorHAnsi"/>
                                <w:lang w:val="en-US" w:eastAsia="en-US"/>
                              </w:rPr>
                              <w:t xml:space="preserve"> (GIZ) GmbH</w:t>
                            </w:r>
                          </w:p>
                          <w:p w14:paraId="5D8872EB" w14:textId="77777777" w:rsidR="00435A7D" w:rsidRPr="00417869" w:rsidRDefault="00435A7D" w:rsidP="00435A7D">
                            <w:pPr>
                              <w:pStyle w:val="Ttulo"/>
                              <w:rPr>
                                <w:rFonts w:eastAsiaTheme="minorHAnsi"/>
                                <w:lang w:val="en-US" w:eastAsia="en-US"/>
                              </w:rPr>
                            </w:pPr>
                            <w:r w:rsidRPr="00417869">
                              <w:rPr>
                                <w:rFonts w:eastAsiaTheme="minorHAnsi"/>
                                <w:lang w:val="en-US" w:eastAsia="en-US"/>
                              </w:rPr>
                              <w:t>Registered offices</w:t>
                            </w:r>
                          </w:p>
                          <w:p w14:paraId="56AD9463" w14:textId="0EB0C509" w:rsidR="00435A7D" w:rsidRPr="00417869" w:rsidRDefault="00435A7D" w:rsidP="00435A7D">
                            <w:pPr>
                              <w:jc w:val="left"/>
                              <w:rPr>
                                <w:rFonts w:eastAsiaTheme="minorHAnsi"/>
                                <w:lang w:val="en-US" w:eastAsia="en-US"/>
                              </w:rPr>
                            </w:pPr>
                            <w:r w:rsidRPr="00417869">
                              <w:rPr>
                                <w:rFonts w:eastAsiaTheme="minorHAnsi"/>
                                <w:b/>
                                <w:bCs/>
                                <w:lang w:val="en-US" w:eastAsia="en-US"/>
                              </w:rPr>
                              <w:t xml:space="preserve">Bonn and </w:t>
                            </w:r>
                            <w:proofErr w:type="spellStart"/>
                            <w:r w:rsidRPr="00417869">
                              <w:rPr>
                                <w:rFonts w:eastAsiaTheme="minorHAnsi"/>
                                <w:b/>
                                <w:bCs/>
                                <w:lang w:val="en-US" w:eastAsia="en-US"/>
                              </w:rPr>
                              <w:t>Eschborn</w:t>
                            </w:r>
                            <w:proofErr w:type="spellEnd"/>
                            <w:r w:rsidRPr="00417869">
                              <w:rPr>
                                <w:rFonts w:eastAsiaTheme="minorHAnsi"/>
                                <w:b/>
                                <w:bCs/>
                                <w:lang w:val="en-US" w:eastAsia="en-US"/>
                              </w:rPr>
                              <w:t xml:space="preserve">, </w:t>
                            </w:r>
                            <w:r w:rsidRPr="00417869">
                              <w:rPr>
                                <w:rFonts w:eastAsiaTheme="minorHAnsi"/>
                                <w:b/>
                                <w:bCs/>
                                <w:lang w:val="en-US" w:eastAsia="en-US"/>
                              </w:rPr>
                              <w:br/>
                            </w:r>
                            <w:r w:rsidRPr="00417869">
                              <w:rPr>
                                <w:rFonts w:eastAsiaTheme="minorHAnsi"/>
                                <w:lang w:val="en-US" w:eastAsia="en-US"/>
                              </w:rPr>
                              <w:t xml:space="preserve">Germany </w:t>
                            </w:r>
                            <w:r w:rsidR="00C63C28" w:rsidRPr="00417869">
                              <w:rPr>
                                <w:rFonts w:eastAsiaTheme="minorHAnsi"/>
                                <w:lang w:val="en-US" w:eastAsia="en-US"/>
                              </w:rPr>
                              <w:br/>
                            </w:r>
                            <w:r w:rsidRPr="00417869">
                              <w:rPr>
                                <w:rFonts w:eastAsiaTheme="minorHAnsi"/>
                                <w:lang w:val="en-US" w:eastAsia="en-US"/>
                              </w:rPr>
                              <w:t>Potsdamer Platz 10</w:t>
                            </w:r>
                            <w:r w:rsidRPr="00417869">
                              <w:rPr>
                                <w:rFonts w:eastAsiaTheme="minorHAnsi"/>
                                <w:lang w:val="en-US" w:eastAsia="en-US"/>
                              </w:rPr>
                              <w:br/>
                              <w:t>10785 Berlin</w:t>
                            </w:r>
                          </w:p>
                          <w:p w14:paraId="0525E340" w14:textId="2B7B82FC" w:rsidR="00C63C28" w:rsidRPr="00417869" w:rsidRDefault="00C63C28" w:rsidP="00435A7D">
                            <w:pPr>
                              <w:jc w:val="left"/>
                              <w:rPr>
                                <w:rFonts w:eastAsiaTheme="minorHAnsi"/>
                                <w:lang w:val="en-US" w:eastAsia="en-US"/>
                              </w:rPr>
                            </w:pPr>
                            <w:r w:rsidRPr="00417869">
                              <w:rPr>
                                <w:rFonts w:eastAsiaTheme="minorHAnsi"/>
                                <w:b/>
                                <w:lang w:val="en-US" w:eastAsia="en-US"/>
                              </w:rPr>
                              <w:t>London,</w:t>
                            </w:r>
                            <w:r w:rsidRPr="00417869">
                              <w:rPr>
                                <w:rFonts w:eastAsiaTheme="minorHAnsi"/>
                                <w:b/>
                                <w:lang w:val="en-US" w:eastAsia="en-US"/>
                              </w:rPr>
                              <w:br/>
                            </w:r>
                            <w:r w:rsidRPr="00417869">
                              <w:rPr>
                                <w:rFonts w:eastAsiaTheme="minorHAnsi"/>
                                <w:lang w:val="en-US" w:eastAsia="en-US"/>
                              </w:rPr>
                              <w:t>Great Britain</w:t>
                            </w:r>
                            <w:r w:rsidRPr="00417869">
                              <w:rPr>
                                <w:rFonts w:eastAsiaTheme="minorHAnsi"/>
                                <w:lang w:val="en-US" w:eastAsia="en-US"/>
                              </w:rPr>
                              <w:br/>
                              <w:t>3 Queen Victoria Street</w:t>
                            </w:r>
                            <w:r w:rsidRPr="00417869">
                              <w:rPr>
                                <w:rFonts w:eastAsiaTheme="minorHAnsi"/>
                                <w:lang w:val="en-US" w:eastAsia="en-US"/>
                              </w:rPr>
                              <w:br/>
                              <w:t>EC4N 4TQ, London</w:t>
                            </w:r>
                          </w:p>
                          <w:p w14:paraId="5C226CD6" w14:textId="77777777" w:rsidR="00435A7D" w:rsidRPr="004B323D" w:rsidRDefault="00435A7D" w:rsidP="00435A7D">
                            <w:pPr>
                              <w:jc w:val="left"/>
                            </w:pPr>
                            <w:r w:rsidRPr="004B323D">
                              <w:rPr>
                                <w:rFonts w:eastAsiaTheme="minorHAnsi"/>
                                <w:b/>
                                <w:bCs/>
                                <w:lang w:eastAsia="en-US"/>
                              </w:rPr>
                              <w:t>contact@c40cff.org</w:t>
                            </w:r>
                            <w:r w:rsidRPr="004B323D">
                              <w:rPr>
                                <w:rFonts w:eastAsiaTheme="minorHAnsi"/>
                                <w:b/>
                                <w:bCs/>
                                <w:lang w:eastAsia="en-US"/>
                              </w:rPr>
                              <w:br/>
                              <w:t>c40cff.org</w:t>
                            </w:r>
                          </w:p>
                          <w:p w14:paraId="2FB62389" w14:textId="77777777" w:rsidR="00435A7D" w:rsidRPr="004B323D" w:rsidRDefault="00435A7D"/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2ED1B1" id="Text Box 3" o:spid="_x0000_s1030" type="#_x0000_t202" style="position:absolute;left:0;text-align:left;margin-left:22.45pt;margin-top:295.6pt;width:229.1pt;height:257.5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vJyRKQIAAEwEAAAOAAAAZHJzL2Uyb0RvYy54bWysVFFv2yAQfp+0/4B4X+wkXdtYcaosVaZJ&#10;VVspnfpMMMRImGNAYme/fgeOk67b07QXfHDHd3fffXh+1zWaHITzCkxJx6OcEmE4VMrsSvr9Zf3p&#10;lhIfmKmYBiNKehSe3i0+fpi3thATqEFXwhEEMb5obUnrEGyRZZ7XomF+BFYYdEpwDQu4dbuscqxF&#10;9EZnkzy/zlpwlXXAhfd4et876SLhSyl4eJLSi0B0SbG2kFaX1m1cs8WcFTvHbK34qQz2D1U0TBlM&#10;eoa6Z4GRvVN/QDWKO/Agw4hDk4GUiovUA3Yzzt91s6mZFakXJMfbM03+/8Hyx8PGPjsSui/Q4QAj&#10;Ia31hcfD2E8nXRO/WClBP1J4PNMmukA4Hk5m+ex2fEUJR990cpPfTGcRJ7tct86HrwIaEo2SOpxL&#10;oosdHnzoQ4eQmM2DVtVaaZ02UQtipR05MJyiDqlIBP8tShvSlvR6+jlPwAbi9R5ZG6zl0lS0Qrft&#10;iKpKejU0vIXqiDw46CXiLV8rrPWB+fDMHGoCW0edhydcpAbMBSeLkhrcz7+dx3gcFXopaVFjJfU/&#10;9swJSvQ3g0OMghwMNxjbwTD7ZgXY8BhfkOXJxAsu6MGUDppXlP8yZkEXMxxzlTQM5ir0Ssfnw8Vy&#10;mYJQdpaFB7OxPEJHgiPzL90rc/Y0noCTfYRBfax4N6U+Nt40sNwHkCqNMPLas3iiGyWbRHB6XvFN&#10;vN2nqMtPYPELAAD//wMAUEsDBBQABgAIAAAAIQC99Mks4wAAAAsBAAAPAAAAZHJzL2Rvd25yZXYu&#10;eG1sTI/BTsMwEETvSPyDtUhcUGunTUMb4lSAxAGpCLWgnt3YJKH2OsRum/L1LCc4ruZp5m2xHJxl&#10;R9OH1qOEZCyAGay8brGW8P72NJoDC1GhVtajkXA2AZbl5UWhcu1PuDbHTawZlWDIlYQmxi7nPFSN&#10;cSqMfWeQsg/fOxXp7Guue3Wicmf5RIiMO9UiLTSqM4+Nqfabg5MwP6cvN9vsdvtpX58fmu/6C1d7&#10;JeX11XB/ByyaIf7B8KtP6lCS084fUAdmJaTpgkgJs0UyAUbATEwTYDsiE5FNgZcF//9D+QMAAP//&#10;AwBQSwECLQAUAAYACAAAACEAtoM4kv4AAADhAQAAEwAAAAAAAAAAAAAAAAAAAAAAW0NvbnRlbnRf&#10;VHlwZXNdLnhtbFBLAQItABQABgAIAAAAIQA4/SH/1gAAAJQBAAALAAAAAAAAAAAAAAAAAC8BAABf&#10;cmVscy8ucmVsc1BLAQItABQABgAIAAAAIQAhvJyRKQIAAEwEAAAOAAAAAAAAAAAAAAAAAC4CAABk&#10;cnMvZTJvRG9jLnhtbFBLAQItABQABgAIAAAAIQC99Mks4wAAAAsBAAAPAAAAAAAAAAAAAAAAAIME&#10;AABkcnMvZG93bnJldi54bWxQSwUGAAAAAAQABADzAAAAkwUAAAAA&#10;" fillcolor="white [3201]" stroked="f" strokeweight=".5pt">
                <v:textbox inset="0,0,0,0">
                  <w:txbxContent>
                    <w:p w14:paraId="2D2830F9" w14:textId="77777777" w:rsidR="00435A7D" w:rsidRPr="00417869" w:rsidRDefault="00435A7D" w:rsidP="00435A7D">
                      <w:pPr>
                        <w:pStyle w:val="Ttulo"/>
                        <w:rPr>
                          <w:rFonts w:eastAsiaTheme="minorHAnsi"/>
                          <w:lang w:val="en-US" w:eastAsia="en-US"/>
                        </w:rPr>
                      </w:pPr>
                      <w:r w:rsidRPr="00417869">
                        <w:rPr>
                          <w:rFonts w:eastAsiaTheme="minorHAnsi"/>
                          <w:lang w:val="en-US" w:eastAsia="en-US"/>
                        </w:rPr>
                        <w:t>Published by</w:t>
                      </w:r>
                    </w:p>
                    <w:p w14:paraId="79EB938D" w14:textId="77777777" w:rsidR="00435A7D" w:rsidRPr="00417869" w:rsidRDefault="00435A7D" w:rsidP="00435A7D">
                      <w:pPr>
                        <w:jc w:val="left"/>
                        <w:rPr>
                          <w:rFonts w:eastAsiaTheme="minorHAnsi"/>
                          <w:lang w:val="en-US" w:eastAsia="en-US"/>
                        </w:rPr>
                      </w:pPr>
                      <w:r w:rsidRPr="00417869">
                        <w:rPr>
                          <w:rFonts w:eastAsiaTheme="minorHAnsi"/>
                          <w:b/>
                          <w:bCs/>
                          <w:lang w:val="en-US" w:eastAsia="en-US"/>
                        </w:rPr>
                        <w:t>C40 Cities Finance Facility</w:t>
                      </w:r>
                      <w:r w:rsidRPr="00417869">
                        <w:rPr>
                          <w:rFonts w:eastAsiaTheme="minorHAnsi"/>
                          <w:b/>
                          <w:bCs/>
                          <w:lang w:val="en-US" w:eastAsia="en-US"/>
                        </w:rPr>
                        <w:br/>
                      </w:r>
                      <w:r w:rsidRPr="00417869">
                        <w:rPr>
                          <w:rFonts w:eastAsiaTheme="minorHAnsi"/>
                          <w:lang w:val="en-US" w:eastAsia="en-US"/>
                        </w:rPr>
                        <w:t>Deutsche Gesellschaft für Internationale Zusammenarbeit (GIZ) GmbH</w:t>
                      </w:r>
                    </w:p>
                    <w:p w14:paraId="5D8872EB" w14:textId="77777777" w:rsidR="00435A7D" w:rsidRPr="00417869" w:rsidRDefault="00435A7D" w:rsidP="00435A7D">
                      <w:pPr>
                        <w:pStyle w:val="Ttulo"/>
                        <w:rPr>
                          <w:rFonts w:eastAsiaTheme="minorHAnsi"/>
                          <w:lang w:val="en-US" w:eastAsia="en-US"/>
                        </w:rPr>
                      </w:pPr>
                      <w:r w:rsidRPr="00417869">
                        <w:rPr>
                          <w:rFonts w:eastAsiaTheme="minorHAnsi"/>
                          <w:lang w:val="en-US" w:eastAsia="en-US"/>
                        </w:rPr>
                        <w:t>Registered offices</w:t>
                      </w:r>
                    </w:p>
                    <w:p w14:paraId="56AD9463" w14:textId="0EB0C509" w:rsidR="00435A7D" w:rsidRPr="00417869" w:rsidRDefault="00435A7D" w:rsidP="00435A7D">
                      <w:pPr>
                        <w:jc w:val="left"/>
                        <w:rPr>
                          <w:rFonts w:eastAsiaTheme="minorHAnsi"/>
                          <w:lang w:val="en-US" w:eastAsia="en-US"/>
                        </w:rPr>
                      </w:pPr>
                      <w:r w:rsidRPr="00417869">
                        <w:rPr>
                          <w:rFonts w:eastAsiaTheme="minorHAnsi"/>
                          <w:b/>
                          <w:bCs/>
                          <w:lang w:val="en-US" w:eastAsia="en-US"/>
                        </w:rPr>
                        <w:t xml:space="preserve">Bonn and Eschborn, </w:t>
                      </w:r>
                      <w:r w:rsidRPr="00417869">
                        <w:rPr>
                          <w:rFonts w:eastAsiaTheme="minorHAnsi"/>
                          <w:b/>
                          <w:bCs/>
                          <w:lang w:val="en-US" w:eastAsia="en-US"/>
                        </w:rPr>
                        <w:br/>
                      </w:r>
                      <w:r w:rsidRPr="00417869">
                        <w:rPr>
                          <w:rFonts w:eastAsiaTheme="minorHAnsi"/>
                          <w:lang w:val="en-US" w:eastAsia="en-US"/>
                        </w:rPr>
                        <w:t xml:space="preserve">Germany </w:t>
                      </w:r>
                      <w:r w:rsidR="00C63C28" w:rsidRPr="00417869">
                        <w:rPr>
                          <w:rFonts w:eastAsiaTheme="minorHAnsi"/>
                          <w:lang w:val="en-US" w:eastAsia="en-US"/>
                        </w:rPr>
                        <w:br/>
                      </w:r>
                      <w:r w:rsidRPr="00417869">
                        <w:rPr>
                          <w:rFonts w:eastAsiaTheme="minorHAnsi"/>
                          <w:lang w:val="en-US" w:eastAsia="en-US"/>
                        </w:rPr>
                        <w:t>Potsdamer Platz 10</w:t>
                      </w:r>
                      <w:r w:rsidRPr="00417869">
                        <w:rPr>
                          <w:rFonts w:eastAsiaTheme="minorHAnsi"/>
                          <w:lang w:val="en-US" w:eastAsia="en-US"/>
                        </w:rPr>
                        <w:br/>
                        <w:t>10785 Berlin</w:t>
                      </w:r>
                    </w:p>
                    <w:p w14:paraId="0525E340" w14:textId="2B7B82FC" w:rsidR="00C63C28" w:rsidRPr="00417869" w:rsidRDefault="00C63C28" w:rsidP="00435A7D">
                      <w:pPr>
                        <w:jc w:val="left"/>
                        <w:rPr>
                          <w:rFonts w:eastAsiaTheme="minorHAnsi"/>
                          <w:lang w:val="en-US" w:eastAsia="en-US"/>
                        </w:rPr>
                      </w:pPr>
                      <w:r w:rsidRPr="00417869">
                        <w:rPr>
                          <w:rFonts w:eastAsiaTheme="minorHAnsi"/>
                          <w:b/>
                          <w:lang w:val="en-US" w:eastAsia="en-US"/>
                        </w:rPr>
                        <w:t>London,</w:t>
                      </w:r>
                      <w:r w:rsidRPr="00417869">
                        <w:rPr>
                          <w:rFonts w:eastAsiaTheme="minorHAnsi"/>
                          <w:b/>
                          <w:lang w:val="en-US" w:eastAsia="en-US"/>
                        </w:rPr>
                        <w:br/>
                      </w:r>
                      <w:r w:rsidRPr="00417869">
                        <w:rPr>
                          <w:rFonts w:eastAsiaTheme="minorHAnsi"/>
                          <w:lang w:val="en-US" w:eastAsia="en-US"/>
                        </w:rPr>
                        <w:t>Great Britain</w:t>
                      </w:r>
                      <w:r w:rsidRPr="00417869">
                        <w:rPr>
                          <w:rFonts w:eastAsiaTheme="minorHAnsi"/>
                          <w:lang w:val="en-US" w:eastAsia="en-US"/>
                        </w:rPr>
                        <w:br/>
                        <w:t>3 Queen Victoria Street</w:t>
                      </w:r>
                      <w:r w:rsidRPr="00417869">
                        <w:rPr>
                          <w:rFonts w:eastAsiaTheme="minorHAnsi"/>
                          <w:lang w:val="en-US" w:eastAsia="en-US"/>
                        </w:rPr>
                        <w:br/>
                        <w:t>EC4N 4TQ, London</w:t>
                      </w:r>
                    </w:p>
                    <w:p w14:paraId="5C226CD6" w14:textId="77777777" w:rsidR="00435A7D" w:rsidRPr="004B323D" w:rsidRDefault="00435A7D" w:rsidP="00435A7D">
                      <w:pPr>
                        <w:jc w:val="left"/>
                      </w:pPr>
                      <w:r w:rsidRPr="004B323D">
                        <w:rPr>
                          <w:rFonts w:eastAsiaTheme="minorHAnsi"/>
                          <w:b/>
                          <w:bCs/>
                          <w:lang w:eastAsia="en-US"/>
                        </w:rPr>
                        <w:t>contact@c40cff.org</w:t>
                      </w:r>
                      <w:r w:rsidRPr="004B323D">
                        <w:rPr>
                          <w:rFonts w:eastAsiaTheme="minorHAnsi"/>
                          <w:b/>
                          <w:bCs/>
                          <w:lang w:eastAsia="en-US"/>
                        </w:rPr>
                        <w:br/>
                        <w:t>c40cff.org</w:t>
                      </w:r>
                    </w:p>
                    <w:p w14:paraId="2FB62389" w14:textId="77777777" w:rsidR="00435A7D" w:rsidRPr="004B323D" w:rsidRDefault="00435A7D"/>
                  </w:txbxContent>
                </v:textbox>
              </v:shape>
            </w:pict>
          </mc:Fallback>
        </mc:AlternateContent>
      </w:r>
    </w:p>
    <w:sectPr w:rsidR="00F563AE" w:rsidRPr="00421E9E" w:rsidSect="00FA06C1">
      <w:pgSz w:w="11906" w:h="16838"/>
      <w:pgMar w:top="1440" w:right="1106" w:bottom="2268" w:left="1157" w:header="709" w:footer="709" w:gutter="0"/>
      <w:cols w:space="301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3D1E235" w14:textId="77777777" w:rsidR="00513D53" w:rsidRPr="004B323D" w:rsidRDefault="00513D53" w:rsidP="000833B9">
      <w:r w:rsidRPr="004B323D">
        <w:separator/>
      </w:r>
    </w:p>
    <w:p w14:paraId="45DFD881" w14:textId="77777777" w:rsidR="00513D53" w:rsidRPr="004B323D" w:rsidRDefault="00513D53" w:rsidP="000833B9"/>
    <w:p w14:paraId="3781B11E" w14:textId="77777777" w:rsidR="00513D53" w:rsidRPr="004B323D" w:rsidRDefault="00513D53" w:rsidP="000833B9"/>
  </w:endnote>
  <w:endnote w:type="continuationSeparator" w:id="0">
    <w:p w14:paraId="673AD301" w14:textId="77777777" w:rsidR="00513D53" w:rsidRPr="004B323D" w:rsidRDefault="00513D53" w:rsidP="000833B9">
      <w:r w:rsidRPr="004B323D">
        <w:continuationSeparator/>
      </w:r>
    </w:p>
    <w:p w14:paraId="56BDA94D" w14:textId="77777777" w:rsidR="00513D53" w:rsidRPr="004B323D" w:rsidRDefault="00513D53" w:rsidP="000833B9"/>
    <w:p w14:paraId="4514C3F1" w14:textId="77777777" w:rsidR="00513D53" w:rsidRPr="004B323D" w:rsidRDefault="00513D53" w:rsidP="000833B9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Barlow Condensed">
    <w:panose1 w:val="00000506000000000000"/>
    <w:charset w:val="00"/>
    <w:family w:val="auto"/>
    <w:pitch w:val="variable"/>
    <w:sig w:usb0="20000007" w:usb1="00000000" w:usb2="00000000" w:usb3="00000000" w:csb0="00000193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arlow">
    <w:altName w:val="Calibri"/>
    <w:panose1 w:val="00000500000000000000"/>
    <w:charset w:val="00"/>
    <w:family w:val="auto"/>
    <w:pitch w:val="variable"/>
    <w:sig w:usb0="20000007" w:usb1="00000000" w:usb2="00000000" w:usb3="00000000" w:csb0="00000193" w:csb1="00000000"/>
  </w:font>
  <w:font w:name="Open Sans">
    <w:panose1 w:val="020B0606030504020204"/>
    <w:charset w:val="00"/>
    <w:family w:val="swiss"/>
    <w:pitch w:val="variable"/>
    <w:sig w:usb0="E00002EF" w:usb1="4000205B" w:usb2="00000028" w:usb3="00000000" w:csb0="0000019F" w:csb1="00000000"/>
  </w:font>
  <w:font w:name="Barlow Condensed Medium">
    <w:altName w:val="Calibri"/>
    <w:panose1 w:val="00000606000000000000"/>
    <w:charset w:val="00"/>
    <w:family w:val="auto"/>
    <w:pitch w:val="variable"/>
    <w:sig w:usb0="20000007" w:usb1="00000000" w:usb2="00000000" w:usb3="00000000" w:csb0="0000019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MA Futura Global">
    <w:altName w:val="Calibri"/>
    <w:panose1 w:val="020B0604020202020204"/>
    <w:charset w:val="00"/>
    <w:family w:val="swiss"/>
    <w:notTrueType/>
    <w:pitch w:val="default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Nmerodepgina"/>
      </w:rPr>
      <w:id w:val="1877341213"/>
      <w:docPartObj>
        <w:docPartGallery w:val="Page Numbers (Bottom of Page)"/>
        <w:docPartUnique/>
      </w:docPartObj>
    </w:sdtPr>
    <w:sdtEndPr>
      <w:rPr>
        <w:rStyle w:val="Nmerodepgina"/>
      </w:rPr>
    </w:sdtEndPr>
    <w:sdtContent>
      <w:p w14:paraId="610DD6B8" w14:textId="27087457" w:rsidR="00584554" w:rsidRPr="004B323D" w:rsidRDefault="00584554" w:rsidP="006C3950">
        <w:pPr>
          <w:pStyle w:val="Piedepgina"/>
          <w:framePr w:wrap="none" w:vAnchor="text" w:hAnchor="margin" w:xAlign="right" w:y="1"/>
          <w:rPr>
            <w:rStyle w:val="Nmerodepgina"/>
          </w:rPr>
        </w:pPr>
        <w:r w:rsidRPr="004B323D">
          <w:rPr>
            <w:rStyle w:val="Nmerodepgina"/>
          </w:rPr>
          <w:fldChar w:fldCharType="begin"/>
        </w:r>
        <w:r w:rsidRPr="004B323D">
          <w:rPr>
            <w:rStyle w:val="Nmerodepgina"/>
          </w:rPr>
          <w:instrText xml:space="preserve"> PAGE </w:instrText>
        </w:r>
        <w:r w:rsidRPr="004B323D">
          <w:rPr>
            <w:rStyle w:val="Nmerodepgina"/>
          </w:rPr>
          <w:fldChar w:fldCharType="separate"/>
        </w:r>
        <w:r w:rsidR="00F41247">
          <w:rPr>
            <w:rStyle w:val="Nmerodepgina"/>
            <w:noProof/>
          </w:rPr>
          <w:t>2</w:t>
        </w:r>
        <w:r w:rsidRPr="004B323D">
          <w:rPr>
            <w:rStyle w:val="Nmerodepgina"/>
          </w:rPr>
          <w:fldChar w:fldCharType="end"/>
        </w:r>
      </w:p>
    </w:sdtContent>
  </w:sdt>
  <w:sdt>
    <w:sdtPr>
      <w:rPr>
        <w:rStyle w:val="Nmerodepgina"/>
      </w:rPr>
      <w:id w:val="-1345551741"/>
      <w:docPartObj>
        <w:docPartGallery w:val="Page Numbers (Bottom of Page)"/>
        <w:docPartUnique/>
      </w:docPartObj>
    </w:sdtPr>
    <w:sdtEndPr>
      <w:rPr>
        <w:rStyle w:val="Nmerodepgina"/>
      </w:rPr>
    </w:sdtEndPr>
    <w:sdtContent>
      <w:p w14:paraId="6AF32BA8" w14:textId="37429755" w:rsidR="00584554" w:rsidRPr="004B323D" w:rsidRDefault="00584554" w:rsidP="00584554">
        <w:pPr>
          <w:pStyle w:val="Piedepgina"/>
          <w:framePr w:wrap="none" w:vAnchor="text" w:hAnchor="margin" w:xAlign="right" w:y="1"/>
          <w:ind w:right="360"/>
          <w:rPr>
            <w:rStyle w:val="Nmerodepgina"/>
          </w:rPr>
        </w:pPr>
        <w:r w:rsidRPr="004B323D">
          <w:rPr>
            <w:rStyle w:val="Nmerodepgina"/>
          </w:rPr>
          <w:fldChar w:fldCharType="begin"/>
        </w:r>
        <w:r w:rsidRPr="004B323D">
          <w:rPr>
            <w:rStyle w:val="Nmerodepgina"/>
          </w:rPr>
          <w:instrText xml:space="preserve"> PAGE </w:instrText>
        </w:r>
        <w:r w:rsidRPr="004B323D">
          <w:rPr>
            <w:rStyle w:val="Nmerodepgina"/>
          </w:rPr>
          <w:fldChar w:fldCharType="separate"/>
        </w:r>
        <w:r w:rsidR="00F41247">
          <w:rPr>
            <w:rStyle w:val="Nmerodepgina"/>
            <w:noProof/>
          </w:rPr>
          <w:t>2</w:t>
        </w:r>
        <w:r w:rsidRPr="004B323D">
          <w:rPr>
            <w:rStyle w:val="Nmerodepgina"/>
          </w:rPr>
          <w:fldChar w:fldCharType="end"/>
        </w:r>
      </w:p>
    </w:sdtContent>
  </w:sdt>
  <w:sdt>
    <w:sdtPr>
      <w:rPr>
        <w:rStyle w:val="Nmerodepgina"/>
      </w:rPr>
      <w:id w:val="-1178348695"/>
      <w:docPartObj>
        <w:docPartGallery w:val="Page Numbers (Bottom of Page)"/>
        <w:docPartUnique/>
      </w:docPartObj>
    </w:sdtPr>
    <w:sdtEndPr>
      <w:rPr>
        <w:rStyle w:val="Nmerodepgina"/>
      </w:rPr>
    </w:sdtEndPr>
    <w:sdtContent>
      <w:p w14:paraId="0DDEAB91" w14:textId="750E366D" w:rsidR="008870B5" w:rsidRPr="004B323D" w:rsidRDefault="008870B5" w:rsidP="00584554">
        <w:pPr>
          <w:pStyle w:val="Piedepgina"/>
          <w:ind w:right="360"/>
          <w:rPr>
            <w:rStyle w:val="Nmerodepgina"/>
          </w:rPr>
        </w:pPr>
        <w:r w:rsidRPr="004B323D">
          <w:rPr>
            <w:rStyle w:val="Nmerodepgina"/>
          </w:rPr>
          <w:fldChar w:fldCharType="begin"/>
        </w:r>
        <w:r w:rsidRPr="004B323D">
          <w:rPr>
            <w:rStyle w:val="Nmerodepgina"/>
          </w:rPr>
          <w:instrText xml:space="preserve"> PAGE </w:instrText>
        </w:r>
        <w:r w:rsidRPr="004B323D">
          <w:rPr>
            <w:rStyle w:val="Nmerodepgina"/>
          </w:rPr>
          <w:fldChar w:fldCharType="separate"/>
        </w:r>
        <w:r w:rsidR="00F41247">
          <w:rPr>
            <w:rStyle w:val="Nmerodepgina"/>
            <w:noProof/>
          </w:rPr>
          <w:t>2</w:t>
        </w:r>
        <w:r w:rsidRPr="004B323D">
          <w:rPr>
            <w:rStyle w:val="Nmerodepgina"/>
          </w:rPr>
          <w:fldChar w:fldCharType="end"/>
        </w:r>
      </w:p>
    </w:sdtContent>
  </w:sdt>
  <w:p w14:paraId="3268A3EE" w14:textId="77777777" w:rsidR="008870B5" w:rsidRPr="004B323D" w:rsidRDefault="008870B5" w:rsidP="000833B9">
    <w:pPr>
      <w:pStyle w:val="Piedepgina"/>
    </w:pPr>
  </w:p>
  <w:p w14:paraId="7365BB86" w14:textId="77777777" w:rsidR="00BF293D" w:rsidRPr="004B323D" w:rsidRDefault="00BF293D" w:rsidP="000833B9"/>
  <w:p w14:paraId="20D7EA42" w14:textId="77777777" w:rsidR="00BF293D" w:rsidRPr="004B323D" w:rsidRDefault="00BF293D" w:rsidP="000833B9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Nmerodepgina"/>
      </w:rPr>
      <w:id w:val="-1159157402"/>
      <w:docPartObj>
        <w:docPartGallery w:val="Page Numbers (Bottom of Page)"/>
        <w:docPartUnique/>
      </w:docPartObj>
    </w:sdtPr>
    <w:sdtEndPr>
      <w:rPr>
        <w:rStyle w:val="Nmerodepgina"/>
      </w:rPr>
    </w:sdtEndPr>
    <w:sdtContent>
      <w:p w14:paraId="17DCDC96" w14:textId="77777777" w:rsidR="00584554" w:rsidRPr="004B323D" w:rsidRDefault="00584554" w:rsidP="00584554">
        <w:pPr>
          <w:pStyle w:val="Piedepgina"/>
          <w:framePr w:wrap="none" w:vAnchor="text" w:hAnchor="margin" w:xAlign="right" w:y="1"/>
          <w:rPr>
            <w:rStyle w:val="Nmerodepgina"/>
          </w:rPr>
        </w:pPr>
        <w:r w:rsidRPr="004B323D">
          <w:rPr>
            <w:rStyle w:val="TtuloCar"/>
          </w:rPr>
          <w:fldChar w:fldCharType="begin"/>
        </w:r>
        <w:r w:rsidRPr="004B323D">
          <w:rPr>
            <w:rStyle w:val="TtuloCar"/>
          </w:rPr>
          <w:instrText xml:space="preserve"> PAGE </w:instrText>
        </w:r>
        <w:r w:rsidRPr="004B323D">
          <w:rPr>
            <w:rStyle w:val="TtuloCar"/>
          </w:rPr>
          <w:fldChar w:fldCharType="separate"/>
        </w:r>
        <w:r w:rsidRPr="004B323D">
          <w:rPr>
            <w:rStyle w:val="TtuloCar"/>
          </w:rPr>
          <w:t>2</w:t>
        </w:r>
        <w:r w:rsidRPr="004B323D">
          <w:rPr>
            <w:rStyle w:val="TtuloCar"/>
          </w:rPr>
          <w:fldChar w:fldCharType="end"/>
        </w:r>
      </w:p>
    </w:sdtContent>
  </w:sdt>
  <w:p w14:paraId="0F072390" w14:textId="013C30B8" w:rsidR="00BF293D" w:rsidRPr="004B323D" w:rsidRDefault="00D2233D" w:rsidP="00AE4788">
    <w:pPr>
      <w:pStyle w:val="Ttulo"/>
    </w:pPr>
    <w:r w:rsidRPr="004B323D">
      <w:t xml:space="preserve">Informe WTA </w:t>
    </w:r>
    <w:r w:rsidR="00185AD3">
      <w:t>para el Hospital Meissen</w:t>
    </w:r>
  </w:p>
  <w:p w14:paraId="1FEC0037" w14:textId="77777777" w:rsidR="00BF293D" w:rsidRPr="004B323D" w:rsidRDefault="00BF293D" w:rsidP="000833B9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9D355B2" w14:textId="77777777" w:rsidR="00513D53" w:rsidRPr="004B323D" w:rsidRDefault="00513D53" w:rsidP="000833B9"/>
    <w:p w14:paraId="6B8B8C24" w14:textId="77777777" w:rsidR="00513D53" w:rsidRPr="004B323D" w:rsidRDefault="00513D53" w:rsidP="000833B9"/>
  </w:footnote>
  <w:footnote w:type="continuationSeparator" w:id="0">
    <w:p w14:paraId="147252C5" w14:textId="77777777" w:rsidR="00513D53" w:rsidRPr="004B323D" w:rsidRDefault="00513D53" w:rsidP="000833B9">
      <w:r w:rsidRPr="004B323D">
        <w:continuationSeparator/>
      </w:r>
    </w:p>
    <w:p w14:paraId="00DE1C26" w14:textId="77777777" w:rsidR="00513D53" w:rsidRPr="004B323D" w:rsidRDefault="00513D53" w:rsidP="000833B9"/>
    <w:p w14:paraId="63EA8358" w14:textId="77777777" w:rsidR="00513D53" w:rsidRPr="004B323D" w:rsidRDefault="00513D53" w:rsidP="000833B9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4501BD"/>
    <w:multiLevelType w:val="multilevel"/>
    <w:tmpl w:val="2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 w15:restartNumberingAfterBreak="0">
    <w:nsid w:val="05647D94"/>
    <w:multiLevelType w:val="hybridMultilevel"/>
    <w:tmpl w:val="C690F4B0"/>
    <w:lvl w:ilvl="0" w:tplc="A89269E4">
      <w:start w:val="1"/>
      <w:numFmt w:val="bullet"/>
      <w:lvlText w:val="&gt;"/>
      <w:lvlJc w:val="left"/>
      <w:pPr>
        <w:ind w:left="720" w:hanging="360"/>
      </w:pPr>
      <w:rPr>
        <w:rFonts w:ascii="Barlow Condensed" w:hAnsi="Barlow Condensed" w:hint="default"/>
        <w:b/>
        <w:i w:val="0"/>
        <w:color w:val="129E47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A81D0D"/>
    <w:multiLevelType w:val="multilevel"/>
    <w:tmpl w:val="516AC3E8"/>
    <w:lvl w:ilvl="0">
      <w:start w:val="1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520" w:hanging="252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880" w:hanging="2880"/>
      </w:pPr>
      <w:rPr>
        <w:rFonts w:hint="default"/>
      </w:rPr>
    </w:lvl>
  </w:abstractNum>
  <w:abstractNum w:abstractNumId="3" w15:restartNumberingAfterBreak="0">
    <w:nsid w:val="0F881792"/>
    <w:multiLevelType w:val="hybridMultilevel"/>
    <w:tmpl w:val="D63425E8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78D1EEC"/>
    <w:multiLevelType w:val="hybridMultilevel"/>
    <w:tmpl w:val="198EB2E2"/>
    <w:lvl w:ilvl="0" w:tplc="D11C9D18">
      <w:start w:val="1"/>
      <w:numFmt w:val="bullet"/>
      <w:lvlText w:val="&gt;"/>
      <w:lvlJc w:val="left"/>
      <w:pPr>
        <w:ind w:left="720" w:hanging="360"/>
      </w:pPr>
      <w:rPr>
        <w:rFonts w:ascii="Barlow Condensed" w:hAnsi="Barlow Condensed" w:hint="default"/>
        <w:b/>
        <w:i w:val="0"/>
        <w:color w:val="129E47"/>
        <w:sz w:val="4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5D62D87"/>
    <w:multiLevelType w:val="hybridMultilevel"/>
    <w:tmpl w:val="7A94F4EA"/>
    <w:lvl w:ilvl="0" w:tplc="5DD8C588">
      <w:start w:val="4"/>
      <w:numFmt w:val="bullet"/>
      <w:lvlText w:val=""/>
      <w:lvlJc w:val="left"/>
      <w:pPr>
        <w:ind w:left="720" w:hanging="360"/>
      </w:pPr>
      <w:rPr>
        <w:rFonts w:ascii="Symbol" w:eastAsia="Times New Roman" w:hAnsi="Symbol" w:cs="Calibri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EB47BFC"/>
    <w:multiLevelType w:val="hybridMultilevel"/>
    <w:tmpl w:val="248EC9FE"/>
    <w:lvl w:ilvl="0" w:tplc="46326BC6">
      <w:start w:val="4"/>
      <w:numFmt w:val="bullet"/>
      <w:lvlText w:val=""/>
      <w:lvlJc w:val="left"/>
      <w:pPr>
        <w:ind w:left="720" w:hanging="360"/>
      </w:pPr>
      <w:rPr>
        <w:rFonts w:ascii="Symbol" w:eastAsia="Times New Roman" w:hAnsi="Symbol" w:cs="Calibri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5F24B30"/>
    <w:multiLevelType w:val="hybridMultilevel"/>
    <w:tmpl w:val="6B285CF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8722CFC"/>
    <w:multiLevelType w:val="hybridMultilevel"/>
    <w:tmpl w:val="EE2A8AA2"/>
    <w:lvl w:ilvl="0" w:tplc="E72C4902">
      <w:start w:val="1"/>
      <w:numFmt w:val="bullet"/>
      <w:pStyle w:val="Citadestacada"/>
      <w:lvlText w:val="&gt;"/>
      <w:lvlJc w:val="left"/>
      <w:pPr>
        <w:ind w:left="720" w:hanging="436"/>
      </w:pPr>
      <w:rPr>
        <w:rFonts w:ascii="Barlow Condensed" w:hAnsi="Barlow Condensed" w:hint="default"/>
        <w:b/>
        <w:i w:val="0"/>
        <w:color w:val="129E47"/>
        <w:sz w:val="36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436692B"/>
    <w:multiLevelType w:val="hybridMultilevel"/>
    <w:tmpl w:val="CE42663C"/>
    <w:lvl w:ilvl="0" w:tplc="C9EC0D2C">
      <w:start w:val="1"/>
      <w:numFmt w:val="bullet"/>
      <w:lvlText w:val="&gt;"/>
      <w:lvlJc w:val="left"/>
      <w:pPr>
        <w:ind w:left="720" w:hanging="360"/>
      </w:pPr>
      <w:rPr>
        <w:rFonts w:ascii="Barlow Condensed" w:hAnsi="Barlow Condensed" w:hint="default"/>
        <w:b/>
        <w:i w:val="0"/>
        <w:color w:val="129E47"/>
        <w:sz w:val="36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8EB674C"/>
    <w:multiLevelType w:val="hybridMultilevel"/>
    <w:tmpl w:val="6868BD3E"/>
    <w:lvl w:ilvl="0" w:tplc="BFEAF00A">
      <w:start w:val="4"/>
      <w:numFmt w:val="bullet"/>
      <w:lvlText w:val=""/>
      <w:lvlJc w:val="left"/>
      <w:pPr>
        <w:ind w:left="720" w:hanging="360"/>
      </w:pPr>
      <w:rPr>
        <w:rFonts w:ascii="Symbol" w:eastAsia="Times New Roman" w:hAnsi="Symbol" w:cs="Calibri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E680CAD"/>
    <w:multiLevelType w:val="hybridMultilevel"/>
    <w:tmpl w:val="D6BC660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3D05CF4"/>
    <w:multiLevelType w:val="multilevel"/>
    <w:tmpl w:val="FA289D58"/>
    <w:lvl w:ilvl="0">
      <w:start w:val="1"/>
      <w:numFmt w:val="decimal"/>
      <w:lvlText w:val="%1."/>
      <w:lvlJc w:val="left"/>
      <w:pPr>
        <w:ind w:left="1080" w:hanging="720"/>
      </w:pPr>
      <w:rPr>
        <w:rFonts w:hint="default"/>
        <w:color w:val="00B050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108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144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60" w:hanging="180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80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216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880" w:hanging="252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240" w:hanging="2880"/>
      </w:pPr>
      <w:rPr>
        <w:rFonts w:hint="default"/>
      </w:rPr>
    </w:lvl>
  </w:abstractNum>
  <w:abstractNum w:abstractNumId="13" w15:restartNumberingAfterBreak="0">
    <w:nsid w:val="714B2566"/>
    <w:multiLevelType w:val="hybridMultilevel"/>
    <w:tmpl w:val="E040B888"/>
    <w:lvl w:ilvl="0" w:tplc="A89269E4">
      <w:start w:val="1"/>
      <w:numFmt w:val="bullet"/>
      <w:lvlText w:val="&gt;"/>
      <w:lvlJc w:val="left"/>
      <w:pPr>
        <w:ind w:left="720" w:hanging="360"/>
      </w:pPr>
      <w:rPr>
        <w:rFonts w:ascii="Barlow Condensed" w:hAnsi="Barlow Condensed" w:hint="default"/>
        <w:b/>
        <w:i w:val="0"/>
        <w:color w:val="129E47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3E8699E"/>
    <w:multiLevelType w:val="hybridMultilevel"/>
    <w:tmpl w:val="2304D114"/>
    <w:lvl w:ilvl="0" w:tplc="A83A4426">
      <w:start w:val="1"/>
      <w:numFmt w:val="bullet"/>
      <w:lvlText w:val="&gt;"/>
      <w:lvlJc w:val="left"/>
      <w:pPr>
        <w:ind w:left="720" w:hanging="436"/>
      </w:pPr>
      <w:rPr>
        <w:rFonts w:ascii="Barlow Condensed" w:hAnsi="Barlow Condensed" w:hint="default"/>
        <w:b/>
        <w:i w:val="0"/>
        <w:color w:val="129E47"/>
        <w:sz w:val="36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86A4117"/>
    <w:multiLevelType w:val="hybridMultilevel"/>
    <w:tmpl w:val="8D3A618C"/>
    <w:lvl w:ilvl="0" w:tplc="A89269E4">
      <w:start w:val="1"/>
      <w:numFmt w:val="bullet"/>
      <w:lvlText w:val="&gt;"/>
      <w:lvlJc w:val="left"/>
      <w:pPr>
        <w:ind w:left="720" w:hanging="360"/>
      </w:pPr>
      <w:rPr>
        <w:rFonts w:ascii="Barlow Condensed" w:hAnsi="Barlow Condensed" w:hint="default"/>
        <w:b/>
        <w:i w:val="0"/>
        <w:color w:val="129E47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9C9570F"/>
    <w:multiLevelType w:val="hybridMultilevel"/>
    <w:tmpl w:val="26DC527E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023744996">
    <w:abstractNumId w:val="7"/>
  </w:num>
  <w:num w:numId="2" w16cid:durableId="1801262355">
    <w:abstractNumId w:val="15"/>
  </w:num>
  <w:num w:numId="3" w16cid:durableId="624315173">
    <w:abstractNumId w:val="13"/>
  </w:num>
  <w:num w:numId="4" w16cid:durableId="1837650360">
    <w:abstractNumId w:val="4"/>
  </w:num>
  <w:num w:numId="5" w16cid:durableId="1795174972">
    <w:abstractNumId w:val="9"/>
  </w:num>
  <w:num w:numId="6" w16cid:durableId="1065883382">
    <w:abstractNumId w:val="14"/>
  </w:num>
  <w:num w:numId="7" w16cid:durableId="1255164192">
    <w:abstractNumId w:val="8"/>
  </w:num>
  <w:num w:numId="8" w16cid:durableId="1332677022">
    <w:abstractNumId w:val="12"/>
  </w:num>
  <w:num w:numId="9" w16cid:durableId="1321421937">
    <w:abstractNumId w:val="0"/>
  </w:num>
  <w:num w:numId="10" w16cid:durableId="179903230">
    <w:abstractNumId w:val="3"/>
  </w:num>
  <w:num w:numId="11" w16cid:durableId="890650468">
    <w:abstractNumId w:val="16"/>
  </w:num>
  <w:num w:numId="12" w16cid:durableId="1827237062">
    <w:abstractNumId w:val="2"/>
  </w:num>
  <w:num w:numId="13" w16cid:durableId="1338120168">
    <w:abstractNumId w:val="1"/>
  </w:num>
  <w:num w:numId="14" w16cid:durableId="1607078906">
    <w:abstractNumId w:val="11"/>
  </w:num>
  <w:num w:numId="15" w16cid:durableId="1483618977">
    <w:abstractNumId w:val="5"/>
  </w:num>
  <w:num w:numId="16" w16cid:durableId="914128878">
    <w:abstractNumId w:val="10"/>
  </w:num>
  <w:num w:numId="17" w16cid:durableId="24133073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spelling="clean" w:grammar="clean"/>
  <w:attachedTemplate r:id="rId1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B2ED7"/>
    <w:rsid w:val="000011C8"/>
    <w:rsid w:val="00003A96"/>
    <w:rsid w:val="000058AB"/>
    <w:rsid w:val="000102EC"/>
    <w:rsid w:val="0001185C"/>
    <w:rsid w:val="000122AA"/>
    <w:rsid w:val="00014214"/>
    <w:rsid w:val="00016701"/>
    <w:rsid w:val="000170BD"/>
    <w:rsid w:val="000179EB"/>
    <w:rsid w:val="00017BC9"/>
    <w:rsid w:val="000210D9"/>
    <w:rsid w:val="00023303"/>
    <w:rsid w:val="00023DBD"/>
    <w:rsid w:val="00023E60"/>
    <w:rsid w:val="000241D2"/>
    <w:rsid w:val="0003080D"/>
    <w:rsid w:val="00031F02"/>
    <w:rsid w:val="0003524D"/>
    <w:rsid w:val="00041578"/>
    <w:rsid w:val="00044046"/>
    <w:rsid w:val="00044E17"/>
    <w:rsid w:val="00045AE1"/>
    <w:rsid w:val="00051309"/>
    <w:rsid w:val="0005172A"/>
    <w:rsid w:val="000529BD"/>
    <w:rsid w:val="00055F52"/>
    <w:rsid w:val="00060953"/>
    <w:rsid w:val="0006181B"/>
    <w:rsid w:val="000619A3"/>
    <w:rsid w:val="00066C2E"/>
    <w:rsid w:val="00067BCC"/>
    <w:rsid w:val="00073764"/>
    <w:rsid w:val="00074406"/>
    <w:rsid w:val="00074929"/>
    <w:rsid w:val="000772DB"/>
    <w:rsid w:val="00077806"/>
    <w:rsid w:val="00080C04"/>
    <w:rsid w:val="000833B9"/>
    <w:rsid w:val="0008449F"/>
    <w:rsid w:val="00090EAB"/>
    <w:rsid w:val="00093B4C"/>
    <w:rsid w:val="000975BC"/>
    <w:rsid w:val="000A0579"/>
    <w:rsid w:val="000A12ED"/>
    <w:rsid w:val="000A2412"/>
    <w:rsid w:val="000A4820"/>
    <w:rsid w:val="000A5106"/>
    <w:rsid w:val="000B244F"/>
    <w:rsid w:val="000B3AD9"/>
    <w:rsid w:val="000B3C4E"/>
    <w:rsid w:val="000B4E76"/>
    <w:rsid w:val="000C32AD"/>
    <w:rsid w:val="000C5C08"/>
    <w:rsid w:val="000C6897"/>
    <w:rsid w:val="000D00EF"/>
    <w:rsid w:val="000D03A2"/>
    <w:rsid w:val="000D5963"/>
    <w:rsid w:val="000E1C6C"/>
    <w:rsid w:val="000E27BE"/>
    <w:rsid w:val="000E3CDC"/>
    <w:rsid w:val="000E71DE"/>
    <w:rsid w:val="00101058"/>
    <w:rsid w:val="00102509"/>
    <w:rsid w:val="0010479A"/>
    <w:rsid w:val="00111666"/>
    <w:rsid w:val="00111970"/>
    <w:rsid w:val="001208EF"/>
    <w:rsid w:val="00123326"/>
    <w:rsid w:val="0012359E"/>
    <w:rsid w:val="00124F20"/>
    <w:rsid w:val="00130151"/>
    <w:rsid w:val="00130B4F"/>
    <w:rsid w:val="00133E1F"/>
    <w:rsid w:val="001370A3"/>
    <w:rsid w:val="001434EC"/>
    <w:rsid w:val="00153BA8"/>
    <w:rsid w:val="0015500B"/>
    <w:rsid w:val="00155C5F"/>
    <w:rsid w:val="00156512"/>
    <w:rsid w:val="00157979"/>
    <w:rsid w:val="0016137A"/>
    <w:rsid w:val="0016210D"/>
    <w:rsid w:val="00162188"/>
    <w:rsid w:val="00165C4D"/>
    <w:rsid w:val="0017144D"/>
    <w:rsid w:val="00173904"/>
    <w:rsid w:val="00184474"/>
    <w:rsid w:val="00185AD3"/>
    <w:rsid w:val="001867C6"/>
    <w:rsid w:val="00186EB6"/>
    <w:rsid w:val="0018759E"/>
    <w:rsid w:val="001A76C7"/>
    <w:rsid w:val="001B0C2B"/>
    <w:rsid w:val="001B45AA"/>
    <w:rsid w:val="001C2668"/>
    <w:rsid w:val="001C2FB9"/>
    <w:rsid w:val="001C500A"/>
    <w:rsid w:val="001D09F5"/>
    <w:rsid w:val="001D555B"/>
    <w:rsid w:val="001D5971"/>
    <w:rsid w:val="001D5B64"/>
    <w:rsid w:val="001D6D9B"/>
    <w:rsid w:val="001E4001"/>
    <w:rsid w:val="001E72B8"/>
    <w:rsid w:val="001F319B"/>
    <w:rsid w:val="001F4C46"/>
    <w:rsid w:val="001F7FD2"/>
    <w:rsid w:val="00200336"/>
    <w:rsid w:val="00202128"/>
    <w:rsid w:val="00202A7E"/>
    <w:rsid w:val="00204923"/>
    <w:rsid w:val="00204B64"/>
    <w:rsid w:val="002065EE"/>
    <w:rsid w:val="002102F1"/>
    <w:rsid w:val="00210E4D"/>
    <w:rsid w:val="00212895"/>
    <w:rsid w:val="00215E60"/>
    <w:rsid w:val="00217B15"/>
    <w:rsid w:val="00217C28"/>
    <w:rsid w:val="002203F2"/>
    <w:rsid w:val="00221373"/>
    <w:rsid w:val="00225C8B"/>
    <w:rsid w:val="00226CB5"/>
    <w:rsid w:val="002329FA"/>
    <w:rsid w:val="0023462C"/>
    <w:rsid w:val="00237D27"/>
    <w:rsid w:val="00241057"/>
    <w:rsid w:val="00241767"/>
    <w:rsid w:val="00243442"/>
    <w:rsid w:val="002441FB"/>
    <w:rsid w:val="00247DF3"/>
    <w:rsid w:val="00251FE1"/>
    <w:rsid w:val="00253E5E"/>
    <w:rsid w:val="002544DF"/>
    <w:rsid w:val="00256440"/>
    <w:rsid w:val="002613E4"/>
    <w:rsid w:val="00262429"/>
    <w:rsid w:val="00263BDA"/>
    <w:rsid w:val="00265655"/>
    <w:rsid w:val="00265A14"/>
    <w:rsid w:val="00266EFC"/>
    <w:rsid w:val="00273E92"/>
    <w:rsid w:val="0027534B"/>
    <w:rsid w:val="00276949"/>
    <w:rsid w:val="00281515"/>
    <w:rsid w:val="00291FEE"/>
    <w:rsid w:val="00294761"/>
    <w:rsid w:val="00295081"/>
    <w:rsid w:val="002A0557"/>
    <w:rsid w:val="002A1563"/>
    <w:rsid w:val="002A17E7"/>
    <w:rsid w:val="002A610D"/>
    <w:rsid w:val="002A6775"/>
    <w:rsid w:val="002B356E"/>
    <w:rsid w:val="002C2FA7"/>
    <w:rsid w:val="002C3F78"/>
    <w:rsid w:val="002D3D50"/>
    <w:rsid w:val="002E7331"/>
    <w:rsid w:val="002E7419"/>
    <w:rsid w:val="002F0E5C"/>
    <w:rsid w:val="002F11D5"/>
    <w:rsid w:val="002F48E6"/>
    <w:rsid w:val="00303183"/>
    <w:rsid w:val="00303578"/>
    <w:rsid w:val="00303785"/>
    <w:rsid w:val="0030586D"/>
    <w:rsid w:val="0030594A"/>
    <w:rsid w:val="003071A2"/>
    <w:rsid w:val="003113A3"/>
    <w:rsid w:val="00312157"/>
    <w:rsid w:val="003161EA"/>
    <w:rsid w:val="00320EAC"/>
    <w:rsid w:val="00322892"/>
    <w:rsid w:val="0032322F"/>
    <w:rsid w:val="003235AA"/>
    <w:rsid w:val="00323D9A"/>
    <w:rsid w:val="003240DF"/>
    <w:rsid w:val="003245E2"/>
    <w:rsid w:val="00330EC5"/>
    <w:rsid w:val="00330F6A"/>
    <w:rsid w:val="00332B62"/>
    <w:rsid w:val="00334127"/>
    <w:rsid w:val="00334BEB"/>
    <w:rsid w:val="003456A0"/>
    <w:rsid w:val="003461C6"/>
    <w:rsid w:val="003479FF"/>
    <w:rsid w:val="00356057"/>
    <w:rsid w:val="00362BB6"/>
    <w:rsid w:val="00362DAA"/>
    <w:rsid w:val="00363B8B"/>
    <w:rsid w:val="00365BB6"/>
    <w:rsid w:val="0037063F"/>
    <w:rsid w:val="00371A92"/>
    <w:rsid w:val="00373F92"/>
    <w:rsid w:val="00375E97"/>
    <w:rsid w:val="00377B0F"/>
    <w:rsid w:val="00380325"/>
    <w:rsid w:val="00393526"/>
    <w:rsid w:val="003A240F"/>
    <w:rsid w:val="003A34E0"/>
    <w:rsid w:val="003A3B40"/>
    <w:rsid w:val="003A720D"/>
    <w:rsid w:val="003A7235"/>
    <w:rsid w:val="003B4BD5"/>
    <w:rsid w:val="003B6FAA"/>
    <w:rsid w:val="003B77C7"/>
    <w:rsid w:val="003C02A7"/>
    <w:rsid w:val="003D6043"/>
    <w:rsid w:val="003D6EB4"/>
    <w:rsid w:val="003E1349"/>
    <w:rsid w:val="003E72FF"/>
    <w:rsid w:val="003E7E15"/>
    <w:rsid w:val="003E7EAD"/>
    <w:rsid w:val="003F0FAC"/>
    <w:rsid w:val="003F2D7D"/>
    <w:rsid w:val="003F6D95"/>
    <w:rsid w:val="00405F88"/>
    <w:rsid w:val="0041201E"/>
    <w:rsid w:val="00412679"/>
    <w:rsid w:val="00412B35"/>
    <w:rsid w:val="00412EE3"/>
    <w:rsid w:val="00417869"/>
    <w:rsid w:val="00417CB6"/>
    <w:rsid w:val="00417D95"/>
    <w:rsid w:val="00421E9E"/>
    <w:rsid w:val="004235A7"/>
    <w:rsid w:val="00435A7D"/>
    <w:rsid w:val="00435B24"/>
    <w:rsid w:val="004360FA"/>
    <w:rsid w:val="00437C97"/>
    <w:rsid w:val="00445B20"/>
    <w:rsid w:val="00447466"/>
    <w:rsid w:val="00461D94"/>
    <w:rsid w:val="00464DB7"/>
    <w:rsid w:val="00471E7D"/>
    <w:rsid w:val="004758E4"/>
    <w:rsid w:val="00476555"/>
    <w:rsid w:val="00483AE9"/>
    <w:rsid w:val="00484C9F"/>
    <w:rsid w:val="0048670F"/>
    <w:rsid w:val="00487A5B"/>
    <w:rsid w:val="00490BCF"/>
    <w:rsid w:val="00492DEB"/>
    <w:rsid w:val="00493BB7"/>
    <w:rsid w:val="00494439"/>
    <w:rsid w:val="00495AA9"/>
    <w:rsid w:val="0049774D"/>
    <w:rsid w:val="004A21E2"/>
    <w:rsid w:val="004A5B20"/>
    <w:rsid w:val="004A68A7"/>
    <w:rsid w:val="004A77EF"/>
    <w:rsid w:val="004B2067"/>
    <w:rsid w:val="004B323D"/>
    <w:rsid w:val="004B6F46"/>
    <w:rsid w:val="004C307E"/>
    <w:rsid w:val="004C605B"/>
    <w:rsid w:val="004D1F09"/>
    <w:rsid w:val="004D24A8"/>
    <w:rsid w:val="004D3276"/>
    <w:rsid w:val="004E1BD9"/>
    <w:rsid w:val="004E76B7"/>
    <w:rsid w:val="004F0BC0"/>
    <w:rsid w:val="00503B28"/>
    <w:rsid w:val="00506259"/>
    <w:rsid w:val="00506710"/>
    <w:rsid w:val="005074A8"/>
    <w:rsid w:val="005136FB"/>
    <w:rsid w:val="00513D53"/>
    <w:rsid w:val="005177CD"/>
    <w:rsid w:val="005248BB"/>
    <w:rsid w:val="005279AA"/>
    <w:rsid w:val="00533C42"/>
    <w:rsid w:val="00534754"/>
    <w:rsid w:val="00536D5B"/>
    <w:rsid w:val="00541E63"/>
    <w:rsid w:val="005422F2"/>
    <w:rsid w:val="00542E6D"/>
    <w:rsid w:val="00542E7A"/>
    <w:rsid w:val="00544751"/>
    <w:rsid w:val="005508EC"/>
    <w:rsid w:val="005531A7"/>
    <w:rsid w:val="00554C62"/>
    <w:rsid w:val="00554D30"/>
    <w:rsid w:val="00560051"/>
    <w:rsid w:val="005617AA"/>
    <w:rsid w:val="00564F9A"/>
    <w:rsid w:val="00567527"/>
    <w:rsid w:val="00570E67"/>
    <w:rsid w:val="00576FC4"/>
    <w:rsid w:val="00584554"/>
    <w:rsid w:val="00587452"/>
    <w:rsid w:val="00587D88"/>
    <w:rsid w:val="0059199B"/>
    <w:rsid w:val="005927FF"/>
    <w:rsid w:val="00592807"/>
    <w:rsid w:val="00594F29"/>
    <w:rsid w:val="005953B6"/>
    <w:rsid w:val="005960DB"/>
    <w:rsid w:val="005A14B4"/>
    <w:rsid w:val="005A3024"/>
    <w:rsid w:val="005A5707"/>
    <w:rsid w:val="005A6684"/>
    <w:rsid w:val="005A7FCC"/>
    <w:rsid w:val="005B0419"/>
    <w:rsid w:val="005B15EF"/>
    <w:rsid w:val="005B3DF1"/>
    <w:rsid w:val="005B44D2"/>
    <w:rsid w:val="005B641D"/>
    <w:rsid w:val="005B7BDB"/>
    <w:rsid w:val="005D34BE"/>
    <w:rsid w:val="005D3E7B"/>
    <w:rsid w:val="005E09B7"/>
    <w:rsid w:val="005E0A68"/>
    <w:rsid w:val="005E1839"/>
    <w:rsid w:val="005F0FD4"/>
    <w:rsid w:val="005F6EA6"/>
    <w:rsid w:val="00600899"/>
    <w:rsid w:val="0060188D"/>
    <w:rsid w:val="006043ED"/>
    <w:rsid w:val="00605D16"/>
    <w:rsid w:val="00605F3C"/>
    <w:rsid w:val="00606FA0"/>
    <w:rsid w:val="00607A4F"/>
    <w:rsid w:val="0061039A"/>
    <w:rsid w:val="00611479"/>
    <w:rsid w:val="006140EC"/>
    <w:rsid w:val="006150DC"/>
    <w:rsid w:val="00615401"/>
    <w:rsid w:val="00617020"/>
    <w:rsid w:val="00617471"/>
    <w:rsid w:val="0062186E"/>
    <w:rsid w:val="00622043"/>
    <w:rsid w:val="0062219F"/>
    <w:rsid w:val="0062437D"/>
    <w:rsid w:val="006253DD"/>
    <w:rsid w:val="00627CA9"/>
    <w:rsid w:val="006328F6"/>
    <w:rsid w:val="006334E8"/>
    <w:rsid w:val="00641321"/>
    <w:rsid w:val="00647575"/>
    <w:rsid w:val="00650774"/>
    <w:rsid w:val="0065165D"/>
    <w:rsid w:val="00653318"/>
    <w:rsid w:val="00654CFA"/>
    <w:rsid w:val="0065729D"/>
    <w:rsid w:val="00657A00"/>
    <w:rsid w:val="00657AF6"/>
    <w:rsid w:val="00657BE2"/>
    <w:rsid w:val="006644EB"/>
    <w:rsid w:val="00665CFB"/>
    <w:rsid w:val="00671C2F"/>
    <w:rsid w:val="006724E2"/>
    <w:rsid w:val="00675C15"/>
    <w:rsid w:val="00676D3E"/>
    <w:rsid w:val="006826C2"/>
    <w:rsid w:val="00690F4D"/>
    <w:rsid w:val="00695D5C"/>
    <w:rsid w:val="0069773B"/>
    <w:rsid w:val="006A5102"/>
    <w:rsid w:val="006A79F3"/>
    <w:rsid w:val="006B0AB7"/>
    <w:rsid w:val="006C015C"/>
    <w:rsid w:val="006D11AD"/>
    <w:rsid w:val="006D1D55"/>
    <w:rsid w:val="006D2128"/>
    <w:rsid w:val="006D288E"/>
    <w:rsid w:val="006D4B47"/>
    <w:rsid w:val="006E6814"/>
    <w:rsid w:val="006F20EE"/>
    <w:rsid w:val="006F45CF"/>
    <w:rsid w:val="006F4B43"/>
    <w:rsid w:val="006F7DE0"/>
    <w:rsid w:val="00703914"/>
    <w:rsid w:val="00707274"/>
    <w:rsid w:val="00711C6D"/>
    <w:rsid w:val="00715151"/>
    <w:rsid w:val="007240B3"/>
    <w:rsid w:val="0072601F"/>
    <w:rsid w:val="007273AD"/>
    <w:rsid w:val="0073057A"/>
    <w:rsid w:val="00731F3E"/>
    <w:rsid w:val="00734853"/>
    <w:rsid w:val="00734E3F"/>
    <w:rsid w:val="0073528B"/>
    <w:rsid w:val="0074140A"/>
    <w:rsid w:val="00745D4B"/>
    <w:rsid w:val="00746C49"/>
    <w:rsid w:val="00753404"/>
    <w:rsid w:val="0075391C"/>
    <w:rsid w:val="00753A1B"/>
    <w:rsid w:val="00756706"/>
    <w:rsid w:val="00757262"/>
    <w:rsid w:val="00760789"/>
    <w:rsid w:val="007656C7"/>
    <w:rsid w:val="00766BB4"/>
    <w:rsid w:val="00767495"/>
    <w:rsid w:val="007700DF"/>
    <w:rsid w:val="00790D71"/>
    <w:rsid w:val="007913B0"/>
    <w:rsid w:val="00791A34"/>
    <w:rsid w:val="00794C1F"/>
    <w:rsid w:val="00795883"/>
    <w:rsid w:val="007967F2"/>
    <w:rsid w:val="00797936"/>
    <w:rsid w:val="007A0892"/>
    <w:rsid w:val="007A0A7B"/>
    <w:rsid w:val="007A160E"/>
    <w:rsid w:val="007A6EDA"/>
    <w:rsid w:val="007B010D"/>
    <w:rsid w:val="007B0E19"/>
    <w:rsid w:val="007B1706"/>
    <w:rsid w:val="007B576B"/>
    <w:rsid w:val="007B6D21"/>
    <w:rsid w:val="007C403F"/>
    <w:rsid w:val="007D53A5"/>
    <w:rsid w:val="007D5E20"/>
    <w:rsid w:val="007D5E7F"/>
    <w:rsid w:val="007E1F5B"/>
    <w:rsid w:val="007E429C"/>
    <w:rsid w:val="007F2412"/>
    <w:rsid w:val="007F26AC"/>
    <w:rsid w:val="007F3A74"/>
    <w:rsid w:val="007F4753"/>
    <w:rsid w:val="007F58FA"/>
    <w:rsid w:val="00807592"/>
    <w:rsid w:val="00813395"/>
    <w:rsid w:val="0081790E"/>
    <w:rsid w:val="008220A8"/>
    <w:rsid w:val="008260CD"/>
    <w:rsid w:val="00832198"/>
    <w:rsid w:val="00835AA1"/>
    <w:rsid w:val="0083606A"/>
    <w:rsid w:val="00837746"/>
    <w:rsid w:val="00841278"/>
    <w:rsid w:val="00843343"/>
    <w:rsid w:val="00843AB1"/>
    <w:rsid w:val="00844D56"/>
    <w:rsid w:val="0085006C"/>
    <w:rsid w:val="008527E1"/>
    <w:rsid w:val="00854FA6"/>
    <w:rsid w:val="0085509C"/>
    <w:rsid w:val="00857D50"/>
    <w:rsid w:val="00861CDA"/>
    <w:rsid w:val="00866453"/>
    <w:rsid w:val="00867C40"/>
    <w:rsid w:val="00871A3C"/>
    <w:rsid w:val="008810A9"/>
    <w:rsid w:val="00881B7E"/>
    <w:rsid w:val="00882E77"/>
    <w:rsid w:val="00884024"/>
    <w:rsid w:val="00886148"/>
    <w:rsid w:val="00886631"/>
    <w:rsid w:val="008870B5"/>
    <w:rsid w:val="00887702"/>
    <w:rsid w:val="00891513"/>
    <w:rsid w:val="0089293C"/>
    <w:rsid w:val="00896042"/>
    <w:rsid w:val="008A0C0D"/>
    <w:rsid w:val="008A139E"/>
    <w:rsid w:val="008A2642"/>
    <w:rsid w:val="008B134F"/>
    <w:rsid w:val="008B1BF9"/>
    <w:rsid w:val="008B3938"/>
    <w:rsid w:val="008B4FEB"/>
    <w:rsid w:val="008B54BB"/>
    <w:rsid w:val="008B5E8D"/>
    <w:rsid w:val="008B6651"/>
    <w:rsid w:val="008C5474"/>
    <w:rsid w:val="008D087D"/>
    <w:rsid w:val="008D115F"/>
    <w:rsid w:val="008D3B50"/>
    <w:rsid w:val="008E2B26"/>
    <w:rsid w:val="008E3D20"/>
    <w:rsid w:val="008E4801"/>
    <w:rsid w:val="008E580F"/>
    <w:rsid w:val="008E6CA4"/>
    <w:rsid w:val="008F0D78"/>
    <w:rsid w:val="008F12B1"/>
    <w:rsid w:val="008F248D"/>
    <w:rsid w:val="008F672A"/>
    <w:rsid w:val="008F68A7"/>
    <w:rsid w:val="00905F5A"/>
    <w:rsid w:val="00905F74"/>
    <w:rsid w:val="00912650"/>
    <w:rsid w:val="009138DD"/>
    <w:rsid w:val="00914C12"/>
    <w:rsid w:val="00916536"/>
    <w:rsid w:val="009263D8"/>
    <w:rsid w:val="00927038"/>
    <w:rsid w:val="00927F1B"/>
    <w:rsid w:val="00930A06"/>
    <w:rsid w:val="00933E58"/>
    <w:rsid w:val="00934073"/>
    <w:rsid w:val="0093740F"/>
    <w:rsid w:val="009423FF"/>
    <w:rsid w:val="0094296F"/>
    <w:rsid w:val="0094798A"/>
    <w:rsid w:val="00947CC1"/>
    <w:rsid w:val="00955A1A"/>
    <w:rsid w:val="00957E72"/>
    <w:rsid w:val="009602C1"/>
    <w:rsid w:val="00961072"/>
    <w:rsid w:val="00962AFD"/>
    <w:rsid w:val="009765C8"/>
    <w:rsid w:val="009774BA"/>
    <w:rsid w:val="00983A8E"/>
    <w:rsid w:val="00984A70"/>
    <w:rsid w:val="00984ED7"/>
    <w:rsid w:val="00985577"/>
    <w:rsid w:val="00986EAF"/>
    <w:rsid w:val="00986EB0"/>
    <w:rsid w:val="00993B25"/>
    <w:rsid w:val="00994EE9"/>
    <w:rsid w:val="00996C06"/>
    <w:rsid w:val="009A31D3"/>
    <w:rsid w:val="009A3E7C"/>
    <w:rsid w:val="009B49F1"/>
    <w:rsid w:val="009B560A"/>
    <w:rsid w:val="009B6833"/>
    <w:rsid w:val="009D030A"/>
    <w:rsid w:val="009D05B1"/>
    <w:rsid w:val="009D18D4"/>
    <w:rsid w:val="009D2716"/>
    <w:rsid w:val="009D29B2"/>
    <w:rsid w:val="009D2AB1"/>
    <w:rsid w:val="009D2FA7"/>
    <w:rsid w:val="009D466E"/>
    <w:rsid w:val="009E0893"/>
    <w:rsid w:val="009E384F"/>
    <w:rsid w:val="009E4169"/>
    <w:rsid w:val="009E60E8"/>
    <w:rsid w:val="009E665A"/>
    <w:rsid w:val="009F667E"/>
    <w:rsid w:val="009F721E"/>
    <w:rsid w:val="00A017D6"/>
    <w:rsid w:val="00A05A48"/>
    <w:rsid w:val="00A065E8"/>
    <w:rsid w:val="00A228CB"/>
    <w:rsid w:val="00A25457"/>
    <w:rsid w:val="00A324A1"/>
    <w:rsid w:val="00A3588B"/>
    <w:rsid w:val="00A35954"/>
    <w:rsid w:val="00A35DBB"/>
    <w:rsid w:val="00A42516"/>
    <w:rsid w:val="00A51A32"/>
    <w:rsid w:val="00A52D90"/>
    <w:rsid w:val="00A53406"/>
    <w:rsid w:val="00A544B2"/>
    <w:rsid w:val="00A57057"/>
    <w:rsid w:val="00A6246C"/>
    <w:rsid w:val="00A62E30"/>
    <w:rsid w:val="00A63C65"/>
    <w:rsid w:val="00A7271B"/>
    <w:rsid w:val="00A72AF1"/>
    <w:rsid w:val="00A72C67"/>
    <w:rsid w:val="00A732F8"/>
    <w:rsid w:val="00A74DC5"/>
    <w:rsid w:val="00A775B5"/>
    <w:rsid w:val="00A80D80"/>
    <w:rsid w:val="00A8131D"/>
    <w:rsid w:val="00A82D3D"/>
    <w:rsid w:val="00A8515E"/>
    <w:rsid w:val="00A9060C"/>
    <w:rsid w:val="00A93F4B"/>
    <w:rsid w:val="00A94786"/>
    <w:rsid w:val="00A96EBB"/>
    <w:rsid w:val="00AA18E5"/>
    <w:rsid w:val="00AA3733"/>
    <w:rsid w:val="00AA59C1"/>
    <w:rsid w:val="00AB34F8"/>
    <w:rsid w:val="00AB6AE5"/>
    <w:rsid w:val="00AB7541"/>
    <w:rsid w:val="00AC13B3"/>
    <w:rsid w:val="00AC36EE"/>
    <w:rsid w:val="00AC3E5F"/>
    <w:rsid w:val="00AC755A"/>
    <w:rsid w:val="00AD11F1"/>
    <w:rsid w:val="00AD2B4B"/>
    <w:rsid w:val="00AD6EAE"/>
    <w:rsid w:val="00AD7B0F"/>
    <w:rsid w:val="00AE0769"/>
    <w:rsid w:val="00AE16C8"/>
    <w:rsid w:val="00AE1D08"/>
    <w:rsid w:val="00AE3ED2"/>
    <w:rsid w:val="00AE4788"/>
    <w:rsid w:val="00AE6E9C"/>
    <w:rsid w:val="00AF6E68"/>
    <w:rsid w:val="00B0403A"/>
    <w:rsid w:val="00B04D2E"/>
    <w:rsid w:val="00B0528F"/>
    <w:rsid w:val="00B11A07"/>
    <w:rsid w:val="00B121E7"/>
    <w:rsid w:val="00B1577A"/>
    <w:rsid w:val="00B20EB7"/>
    <w:rsid w:val="00B23FA1"/>
    <w:rsid w:val="00B3230F"/>
    <w:rsid w:val="00B33558"/>
    <w:rsid w:val="00B34E80"/>
    <w:rsid w:val="00B35C76"/>
    <w:rsid w:val="00B37074"/>
    <w:rsid w:val="00B435E5"/>
    <w:rsid w:val="00B43F5A"/>
    <w:rsid w:val="00B447AE"/>
    <w:rsid w:val="00B4719C"/>
    <w:rsid w:val="00B4762F"/>
    <w:rsid w:val="00B47CED"/>
    <w:rsid w:val="00B50B24"/>
    <w:rsid w:val="00B50C7D"/>
    <w:rsid w:val="00B50D28"/>
    <w:rsid w:val="00B52214"/>
    <w:rsid w:val="00B56F9A"/>
    <w:rsid w:val="00B612DA"/>
    <w:rsid w:val="00B6355E"/>
    <w:rsid w:val="00B643B5"/>
    <w:rsid w:val="00B658A9"/>
    <w:rsid w:val="00B7019A"/>
    <w:rsid w:val="00B748E4"/>
    <w:rsid w:val="00B80E99"/>
    <w:rsid w:val="00B82497"/>
    <w:rsid w:val="00B830A3"/>
    <w:rsid w:val="00B83F0F"/>
    <w:rsid w:val="00B8680A"/>
    <w:rsid w:val="00B93084"/>
    <w:rsid w:val="00B9565F"/>
    <w:rsid w:val="00B95E87"/>
    <w:rsid w:val="00B96329"/>
    <w:rsid w:val="00BA52D3"/>
    <w:rsid w:val="00BA620E"/>
    <w:rsid w:val="00BA775F"/>
    <w:rsid w:val="00BB29DE"/>
    <w:rsid w:val="00BB3F6D"/>
    <w:rsid w:val="00BB541B"/>
    <w:rsid w:val="00BB5EAE"/>
    <w:rsid w:val="00BC2019"/>
    <w:rsid w:val="00BC23D3"/>
    <w:rsid w:val="00BD208E"/>
    <w:rsid w:val="00BD20FD"/>
    <w:rsid w:val="00BD43EF"/>
    <w:rsid w:val="00BD6987"/>
    <w:rsid w:val="00BD79FE"/>
    <w:rsid w:val="00BE0DC0"/>
    <w:rsid w:val="00BE3AFE"/>
    <w:rsid w:val="00BF1FFA"/>
    <w:rsid w:val="00BF293D"/>
    <w:rsid w:val="00BF3A9F"/>
    <w:rsid w:val="00C02E8B"/>
    <w:rsid w:val="00C045BA"/>
    <w:rsid w:val="00C06C25"/>
    <w:rsid w:val="00C126A9"/>
    <w:rsid w:val="00C134B8"/>
    <w:rsid w:val="00C16E19"/>
    <w:rsid w:val="00C17FED"/>
    <w:rsid w:val="00C2759F"/>
    <w:rsid w:val="00C35334"/>
    <w:rsid w:val="00C35CD8"/>
    <w:rsid w:val="00C426B3"/>
    <w:rsid w:val="00C438B1"/>
    <w:rsid w:val="00C4527B"/>
    <w:rsid w:val="00C46467"/>
    <w:rsid w:val="00C47868"/>
    <w:rsid w:val="00C5189E"/>
    <w:rsid w:val="00C54430"/>
    <w:rsid w:val="00C614CC"/>
    <w:rsid w:val="00C61A6F"/>
    <w:rsid w:val="00C61BBF"/>
    <w:rsid w:val="00C629A3"/>
    <w:rsid w:val="00C63C28"/>
    <w:rsid w:val="00C63CBD"/>
    <w:rsid w:val="00C678A7"/>
    <w:rsid w:val="00C75C98"/>
    <w:rsid w:val="00C800A0"/>
    <w:rsid w:val="00C82A0A"/>
    <w:rsid w:val="00C82DD1"/>
    <w:rsid w:val="00C8315D"/>
    <w:rsid w:val="00C83ECD"/>
    <w:rsid w:val="00C84C7F"/>
    <w:rsid w:val="00C92446"/>
    <w:rsid w:val="00C959B6"/>
    <w:rsid w:val="00C960AA"/>
    <w:rsid w:val="00C96CC0"/>
    <w:rsid w:val="00CA1D78"/>
    <w:rsid w:val="00CA4D38"/>
    <w:rsid w:val="00CA7097"/>
    <w:rsid w:val="00CB0646"/>
    <w:rsid w:val="00CB2223"/>
    <w:rsid w:val="00CB2ED7"/>
    <w:rsid w:val="00CB4D3F"/>
    <w:rsid w:val="00CC3D97"/>
    <w:rsid w:val="00CC7E06"/>
    <w:rsid w:val="00CD2350"/>
    <w:rsid w:val="00CD30ED"/>
    <w:rsid w:val="00CD740D"/>
    <w:rsid w:val="00CE6B9A"/>
    <w:rsid w:val="00CE6BCC"/>
    <w:rsid w:val="00CE7C5F"/>
    <w:rsid w:val="00CF0C88"/>
    <w:rsid w:val="00CF0D28"/>
    <w:rsid w:val="00CF225F"/>
    <w:rsid w:val="00D01680"/>
    <w:rsid w:val="00D057F3"/>
    <w:rsid w:val="00D12493"/>
    <w:rsid w:val="00D129B6"/>
    <w:rsid w:val="00D14350"/>
    <w:rsid w:val="00D15426"/>
    <w:rsid w:val="00D2233D"/>
    <w:rsid w:val="00D23EF8"/>
    <w:rsid w:val="00D257F6"/>
    <w:rsid w:val="00D265E9"/>
    <w:rsid w:val="00D30268"/>
    <w:rsid w:val="00D411B2"/>
    <w:rsid w:val="00D42D59"/>
    <w:rsid w:val="00D4361B"/>
    <w:rsid w:val="00D44255"/>
    <w:rsid w:val="00D46514"/>
    <w:rsid w:val="00D51B62"/>
    <w:rsid w:val="00D52A53"/>
    <w:rsid w:val="00D56191"/>
    <w:rsid w:val="00D56AF7"/>
    <w:rsid w:val="00D614B2"/>
    <w:rsid w:val="00D6605B"/>
    <w:rsid w:val="00D66123"/>
    <w:rsid w:val="00D672EA"/>
    <w:rsid w:val="00D702AF"/>
    <w:rsid w:val="00D727AB"/>
    <w:rsid w:val="00D74CCF"/>
    <w:rsid w:val="00D76E93"/>
    <w:rsid w:val="00D803A6"/>
    <w:rsid w:val="00D90D0D"/>
    <w:rsid w:val="00D93922"/>
    <w:rsid w:val="00D9651E"/>
    <w:rsid w:val="00DA286C"/>
    <w:rsid w:val="00DA60B1"/>
    <w:rsid w:val="00DA74C2"/>
    <w:rsid w:val="00DB30D9"/>
    <w:rsid w:val="00DB50E0"/>
    <w:rsid w:val="00DC594E"/>
    <w:rsid w:val="00DC5B37"/>
    <w:rsid w:val="00DC7160"/>
    <w:rsid w:val="00DD00AF"/>
    <w:rsid w:val="00DD3E3E"/>
    <w:rsid w:val="00DD4B1A"/>
    <w:rsid w:val="00DD4B3A"/>
    <w:rsid w:val="00DD508D"/>
    <w:rsid w:val="00DD5320"/>
    <w:rsid w:val="00DE01BC"/>
    <w:rsid w:val="00DE33BC"/>
    <w:rsid w:val="00DF6373"/>
    <w:rsid w:val="00DF6DB2"/>
    <w:rsid w:val="00DF7DCA"/>
    <w:rsid w:val="00E0154A"/>
    <w:rsid w:val="00E01655"/>
    <w:rsid w:val="00E037A5"/>
    <w:rsid w:val="00E05873"/>
    <w:rsid w:val="00E058B8"/>
    <w:rsid w:val="00E10FE9"/>
    <w:rsid w:val="00E1296C"/>
    <w:rsid w:val="00E129CC"/>
    <w:rsid w:val="00E12AC4"/>
    <w:rsid w:val="00E13235"/>
    <w:rsid w:val="00E17EFC"/>
    <w:rsid w:val="00E248A9"/>
    <w:rsid w:val="00E24C7F"/>
    <w:rsid w:val="00E27F91"/>
    <w:rsid w:val="00E3300A"/>
    <w:rsid w:val="00E34DF2"/>
    <w:rsid w:val="00E34FB7"/>
    <w:rsid w:val="00E35859"/>
    <w:rsid w:val="00E359FC"/>
    <w:rsid w:val="00E3645B"/>
    <w:rsid w:val="00E40547"/>
    <w:rsid w:val="00E45992"/>
    <w:rsid w:val="00E46B53"/>
    <w:rsid w:val="00E52FEE"/>
    <w:rsid w:val="00E566DE"/>
    <w:rsid w:val="00E56F5C"/>
    <w:rsid w:val="00E61A8F"/>
    <w:rsid w:val="00E62334"/>
    <w:rsid w:val="00E654A4"/>
    <w:rsid w:val="00E6789A"/>
    <w:rsid w:val="00E67E2D"/>
    <w:rsid w:val="00E67F85"/>
    <w:rsid w:val="00E706C2"/>
    <w:rsid w:val="00E71529"/>
    <w:rsid w:val="00E757A5"/>
    <w:rsid w:val="00E76D9E"/>
    <w:rsid w:val="00E76E77"/>
    <w:rsid w:val="00E76FFB"/>
    <w:rsid w:val="00E838E4"/>
    <w:rsid w:val="00E84ADC"/>
    <w:rsid w:val="00E84D2B"/>
    <w:rsid w:val="00E8797E"/>
    <w:rsid w:val="00E90649"/>
    <w:rsid w:val="00E91BAD"/>
    <w:rsid w:val="00E9279E"/>
    <w:rsid w:val="00E94352"/>
    <w:rsid w:val="00E94860"/>
    <w:rsid w:val="00E954C0"/>
    <w:rsid w:val="00EA325D"/>
    <w:rsid w:val="00EB2A3D"/>
    <w:rsid w:val="00EC5DDA"/>
    <w:rsid w:val="00EC7663"/>
    <w:rsid w:val="00EC7D03"/>
    <w:rsid w:val="00ED1F7B"/>
    <w:rsid w:val="00EE2E84"/>
    <w:rsid w:val="00EE3659"/>
    <w:rsid w:val="00EE4C4E"/>
    <w:rsid w:val="00EE5926"/>
    <w:rsid w:val="00EE7A73"/>
    <w:rsid w:val="00EF5C0D"/>
    <w:rsid w:val="00F01460"/>
    <w:rsid w:val="00F03C35"/>
    <w:rsid w:val="00F05641"/>
    <w:rsid w:val="00F07E00"/>
    <w:rsid w:val="00F15FFB"/>
    <w:rsid w:val="00F164BD"/>
    <w:rsid w:val="00F20E0D"/>
    <w:rsid w:val="00F21DFE"/>
    <w:rsid w:val="00F224DC"/>
    <w:rsid w:val="00F237C7"/>
    <w:rsid w:val="00F23BDC"/>
    <w:rsid w:val="00F25B11"/>
    <w:rsid w:val="00F25E34"/>
    <w:rsid w:val="00F27D6A"/>
    <w:rsid w:val="00F34E6E"/>
    <w:rsid w:val="00F362DC"/>
    <w:rsid w:val="00F37981"/>
    <w:rsid w:val="00F41247"/>
    <w:rsid w:val="00F426E6"/>
    <w:rsid w:val="00F43DC8"/>
    <w:rsid w:val="00F4677D"/>
    <w:rsid w:val="00F46E4A"/>
    <w:rsid w:val="00F52EA9"/>
    <w:rsid w:val="00F534E7"/>
    <w:rsid w:val="00F55A95"/>
    <w:rsid w:val="00F561A1"/>
    <w:rsid w:val="00F563AE"/>
    <w:rsid w:val="00F61879"/>
    <w:rsid w:val="00F627EC"/>
    <w:rsid w:val="00F62D50"/>
    <w:rsid w:val="00F63D58"/>
    <w:rsid w:val="00F6464C"/>
    <w:rsid w:val="00F66627"/>
    <w:rsid w:val="00F67373"/>
    <w:rsid w:val="00F724D2"/>
    <w:rsid w:val="00F75CB3"/>
    <w:rsid w:val="00F764F7"/>
    <w:rsid w:val="00F76738"/>
    <w:rsid w:val="00F80333"/>
    <w:rsid w:val="00F825A0"/>
    <w:rsid w:val="00F8381B"/>
    <w:rsid w:val="00F85EA1"/>
    <w:rsid w:val="00F9053D"/>
    <w:rsid w:val="00F909B7"/>
    <w:rsid w:val="00FA06C1"/>
    <w:rsid w:val="00FA481E"/>
    <w:rsid w:val="00FA4AC7"/>
    <w:rsid w:val="00FA5813"/>
    <w:rsid w:val="00FB0CB6"/>
    <w:rsid w:val="00FB1709"/>
    <w:rsid w:val="00FB4E4E"/>
    <w:rsid w:val="00FC2D37"/>
    <w:rsid w:val="00FC54E1"/>
    <w:rsid w:val="00FC72F0"/>
    <w:rsid w:val="00FD2720"/>
    <w:rsid w:val="00FD7C54"/>
    <w:rsid w:val="00FE0BD3"/>
    <w:rsid w:val="00FE6DE5"/>
    <w:rsid w:val="00FF04E7"/>
    <w:rsid w:val="00FF18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5886399"/>
  <w15:chartTrackingRefBased/>
  <w15:docId w15:val="{A1A6390D-7A74-40C6-A566-B2358BA089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 w:qFormat="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CFF body"/>
    <w:qFormat/>
    <w:rsid w:val="003B4BD5"/>
    <w:pPr>
      <w:spacing w:after="225"/>
      <w:jc w:val="both"/>
    </w:pPr>
    <w:rPr>
      <w:rFonts w:ascii="Barlow" w:eastAsia="Times New Roman" w:hAnsi="Barlow" w:cs="Open Sans"/>
      <w:color w:val="000000"/>
      <w:sz w:val="20"/>
      <w:szCs w:val="20"/>
      <w:lang w:val="es-CO" w:eastAsia="en-GB"/>
    </w:rPr>
  </w:style>
  <w:style w:type="paragraph" w:styleId="Ttulo1">
    <w:name w:val="heading 1"/>
    <w:aliases w:val="CFF heading white"/>
    <w:next w:val="Normal"/>
    <w:link w:val="Ttulo1Car"/>
    <w:uiPriority w:val="9"/>
    <w:qFormat/>
    <w:rsid w:val="00753A1B"/>
    <w:pPr>
      <w:outlineLvl w:val="0"/>
    </w:pPr>
    <w:rPr>
      <w:rFonts w:ascii="Barlow Condensed Medium" w:eastAsia="Times New Roman" w:hAnsi="Barlow Condensed Medium" w:cs="Open Sans"/>
      <w:color w:val="FFFFFF" w:themeColor="background1"/>
      <w:sz w:val="60"/>
      <w:szCs w:val="60"/>
      <w:lang w:eastAsia="en-GB"/>
    </w:rPr>
  </w:style>
  <w:style w:type="paragraph" w:styleId="Ttulo2">
    <w:name w:val="heading 2"/>
    <w:aliases w:val="CFF subheading white"/>
    <w:basedOn w:val="Normal"/>
    <w:next w:val="Normal"/>
    <w:link w:val="Ttulo2Car"/>
    <w:uiPriority w:val="9"/>
    <w:unhideWhenUsed/>
    <w:qFormat/>
    <w:rsid w:val="00AE4788"/>
    <w:pPr>
      <w:jc w:val="left"/>
      <w:outlineLvl w:val="1"/>
    </w:pPr>
    <w:rPr>
      <w:rFonts w:ascii="Barlow Condensed Medium" w:hAnsi="Barlow Condensed Medium"/>
      <w:color w:val="FFFFFF" w:themeColor="background1"/>
      <w:sz w:val="36"/>
      <w:szCs w:val="36"/>
    </w:rPr>
  </w:style>
  <w:style w:type="paragraph" w:styleId="Ttulo3">
    <w:name w:val="heading 3"/>
    <w:aliases w:val="CFF subheading"/>
    <w:basedOn w:val="Normal"/>
    <w:next w:val="Normal"/>
    <w:link w:val="Ttulo3Car"/>
    <w:uiPriority w:val="9"/>
    <w:unhideWhenUsed/>
    <w:qFormat/>
    <w:rsid w:val="00AE4788"/>
    <w:pPr>
      <w:jc w:val="left"/>
      <w:outlineLvl w:val="2"/>
    </w:pPr>
    <w:rPr>
      <w:rFonts w:ascii="Barlow Condensed Medium" w:hAnsi="Barlow Condensed Medium"/>
      <w:sz w:val="36"/>
      <w:szCs w:val="36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rsid w:val="00023E60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FFtextbodyheading">
    <w:name w:val="CFF text body heading"/>
    <w:basedOn w:val="Normal"/>
    <w:uiPriority w:val="99"/>
    <w:rsid w:val="00421E9E"/>
    <w:pPr>
      <w:autoSpaceDE w:val="0"/>
      <w:autoSpaceDN w:val="0"/>
      <w:adjustRightInd w:val="0"/>
      <w:spacing w:after="283" w:line="288" w:lineRule="auto"/>
      <w:textAlignment w:val="center"/>
    </w:pPr>
    <w:rPr>
      <w:rFonts w:ascii="Barlow Condensed Medium" w:hAnsi="Barlow Condensed Medium" w:cs="Barlow Condensed Medium"/>
      <w:sz w:val="37"/>
      <w:szCs w:val="37"/>
    </w:rPr>
  </w:style>
  <w:style w:type="paragraph" w:customStyle="1" w:styleId="CFFbodytext">
    <w:name w:val="CFF body text"/>
    <w:basedOn w:val="Normal"/>
    <w:uiPriority w:val="99"/>
    <w:rsid w:val="00421E9E"/>
    <w:pPr>
      <w:suppressAutoHyphens/>
      <w:autoSpaceDE w:val="0"/>
      <w:autoSpaceDN w:val="0"/>
      <w:adjustRightInd w:val="0"/>
      <w:spacing w:after="227" w:line="280" w:lineRule="atLeast"/>
      <w:textAlignment w:val="center"/>
    </w:pPr>
    <w:rPr>
      <w:rFonts w:cs="Barlow"/>
    </w:rPr>
  </w:style>
  <w:style w:type="paragraph" w:styleId="Encabezado">
    <w:name w:val="header"/>
    <w:basedOn w:val="Normal"/>
    <w:link w:val="EncabezadoCar"/>
    <w:uiPriority w:val="99"/>
    <w:unhideWhenUsed/>
    <w:rsid w:val="00066C2E"/>
    <w:pPr>
      <w:tabs>
        <w:tab w:val="center" w:pos="4513"/>
        <w:tab w:val="right" w:pos="9026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066C2E"/>
  </w:style>
  <w:style w:type="paragraph" w:styleId="Piedepgina">
    <w:name w:val="footer"/>
    <w:basedOn w:val="Normal"/>
    <w:link w:val="PiedepginaCar"/>
    <w:uiPriority w:val="99"/>
    <w:unhideWhenUsed/>
    <w:rsid w:val="00066C2E"/>
    <w:pPr>
      <w:tabs>
        <w:tab w:val="center" w:pos="4513"/>
        <w:tab w:val="right" w:pos="9026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066C2E"/>
  </w:style>
  <w:style w:type="character" w:styleId="Nmerodepgina">
    <w:name w:val="page number"/>
    <w:basedOn w:val="Fuentedeprrafopredeter"/>
    <w:uiPriority w:val="99"/>
    <w:semiHidden/>
    <w:unhideWhenUsed/>
    <w:rsid w:val="008870B5"/>
  </w:style>
  <w:style w:type="paragraph" w:styleId="NormalWeb">
    <w:name w:val="Normal (Web)"/>
    <w:basedOn w:val="Normal"/>
    <w:uiPriority w:val="99"/>
    <w:unhideWhenUsed/>
    <w:rsid w:val="00C35334"/>
    <w:pPr>
      <w:spacing w:before="100" w:beforeAutospacing="1" w:after="100" w:afterAutospacing="1"/>
    </w:pPr>
    <w:rPr>
      <w:rFonts w:ascii="Times New Roman" w:hAnsi="Times New Roman" w:cs="Times New Roman"/>
    </w:rPr>
  </w:style>
  <w:style w:type="paragraph" w:customStyle="1" w:styleId="CFFpullout">
    <w:name w:val="CFF pull out"/>
    <w:basedOn w:val="Normal"/>
    <w:uiPriority w:val="99"/>
    <w:rsid w:val="00C35334"/>
    <w:pPr>
      <w:autoSpaceDE w:val="0"/>
      <w:autoSpaceDN w:val="0"/>
      <w:adjustRightInd w:val="0"/>
      <w:spacing w:line="288" w:lineRule="auto"/>
      <w:textAlignment w:val="center"/>
    </w:pPr>
    <w:rPr>
      <w:rFonts w:ascii="Barlow Condensed Medium" w:hAnsi="Barlow Condensed Medium" w:cs="Barlow Condensed Medium"/>
      <w:color w:val="004F78"/>
      <w:spacing w:val="-4"/>
      <w:sz w:val="37"/>
      <w:szCs w:val="37"/>
    </w:rPr>
  </w:style>
  <w:style w:type="character" w:customStyle="1" w:styleId="Ttulo1Car">
    <w:name w:val="Título 1 Car"/>
    <w:aliases w:val="CFF heading white Car"/>
    <w:basedOn w:val="Fuentedeprrafopredeter"/>
    <w:link w:val="Ttulo1"/>
    <w:uiPriority w:val="9"/>
    <w:rsid w:val="00753A1B"/>
    <w:rPr>
      <w:rFonts w:ascii="Barlow Condensed Medium" w:eastAsia="Times New Roman" w:hAnsi="Barlow Condensed Medium" w:cs="Open Sans"/>
      <w:color w:val="FFFFFF" w:themeColor="background1"/>
      <w:sz w:val="60"/>
      <w:szCs w:val="60"/>
      <w:lang w:eastAsia="en-GB"/>
    </w:rPr>
  </w:style>
  <w:style w:type="character" w:customStyle="1" w:styleId="Ttulo2Car">
    <w:name w:val="Título 2 Car"/>
    <w:aliases w:val="CFF subheading white Car"/>
    <w:basedOn w:val="Fuentedeprrafopredeter"/>
    <w:link w:val="Ttulo2"/>
    <w:uiPriority w:val="9"/>
    <w:rsid w:val="00AE4788"/>
    <w:rPr>
      <w:rFonts w:ascii="Barlow Condensed Medium" w:eastAsia="Times New Roman" w:hAnsi="Barlow Condensed Medium" w:cs="Open Sans"/>
      <w:color w:val="FFFFFF" w:themeColor="background1"/>
      <w:sz w:val="36"/>
      <w:szCs w:val="36"/>
      <w:lang w:eastAsia="en-GB"/>
    </w:rPr>
  </w:style>
  <w:style w:type="character" w:customStyle="1" w:styleId="Ttulo3Car">
    <w:name w:val="Título 3 Car"/>
    <w:aliases w:val="CFF subheading Car"/>
    <w:basedOn w:val="Fuentedeprrafopredeter"/>
    <w:link w:val="Ttulo3"/>
    <w:uiPriority w:val="9"/>
    <w:rsid w:val="00AE4788"/>
    <w:rPr>
      <w:rFonts w:ascii="Barlow Condensed Medium" w:eastAsia="Times New Roman" w:hAnsi="Barlow Condensed Medium" w:cs="Open Sans"/>
      <w:color w:val="000000"/>
      <w:sz w:val="36"/>
      <w:szCs w:val="36"/>
      <w:lang w:eastAsia="en-GB"/>
    </w:rPr>
  </w:style>
  <w:style w:type="paragraph" w:styleId="Cita">
    <w:name w:val="Quote"/>
    <w:aliases w:val="CFF pull-out"/>
    <w:basedOn w:val="Normal"/>
    <w:next w:val="Normal"/>
    <w:link w:val="CitaCar"/>
    <w:uiPriority w:val="29"/>
    <w:qFormat/>
    <w:rsid w:val="00AE4788"/>
    <w:pPr>
      <w:jc w:val="left"/>
    </w:pPr>
    <w:rPr>
      <w:rFonts w:ascii="Barlow Condensed Medium" w:hAnsi="Barlow Condensed Medium"/>
      <w:color w:val="129E47"/>
      <w:sz w:val="36"/>
      <w:szCs w:val="36"/>
    </w:rPr>
  </w:style>
  <w:style w:type="character" w:customStyle="1" w:styleId="CitaCar">
    <w:name w:val="Cita Car"/>
    <w:aliases w:val="CFF pull-out Car"/>
    <w:basedOn w:val="Fuentedeprrafopredeter"/>
    <w:link w:val="Cita"/>
    <w:uiPriority w:val="29"/>
    <w:rsid w:val="00AE4788"/>
    <w:rPr>
      <w:rFonts w:ascii="Barlow Condensed Medium" w:eastAsia="Times New Roman" w:hAnsi="Barlow Condensed Medium" w:cs="Open Sans"/>
      <w:color w:val="129E47"/>
      <w:sz w:val="36"/>
      <w:szCs w:val="36"/>
      <w:lang w:eastAsia="en-GB"/>
    </w:rPr>
  </w:style>
  <w:style w:type="paragraph" w:styleId="Ttulo">
    <w:name w:val="Title"/>
    <w:aliases w:val="CFF report title"/>
    <w:basedOn w:val="Cita"/>
    <w:next w:val="Normal"/>
    <w:link w:val="TtuloCar"/>
    <w:uiPriority w:val="10"/>
    <w:qFormat/>
    <w:rsid w:val="00584554"/>
    <w:rPr>
      <w:color w:val="174B68"/>
    </w:rPr>
  </w:style>
  <w:style w:type="character" w:customStyle="1" w:styleId="TtuloCar">
    <w:name w:val="Título Car"/>
    <w:aliases w:val="CFF report title Car"/>
    <w:basedOn w:val="Fuentedeprrafopredeter"/>
    <w:link w:val="Ttulo"/>
    <w:uiPriority w:val="10"/>
    <w:rsid w:val="00584554"/>
    <w:rPr>
      <w:rFonts w:ascii="Barlow Condensed Medium" w:eastAsia="Times New Roman" w:hAnsi="Barlow Condensed Medium" w:cs="Open Sans"/>
      <w:color w:val="174B68"/>
      <w:sz w:val="36"/>
      <w:szCs w:val="36"/>
      <w:lang w:eastAsia="en-GB"/>
    </w:rPr>
  </w:style>
  <w:style w:type="paragraph" w:styleId="Prrafodelista">
    <w:name w:val="List Paragraph"/>
    <w:basedOn w:val="Normal"/>
    <w:uiPriority w:val="34"/>
    <w:rsid w:val="008A2642"/>
    <w:pPr>
      <w:ind w:left="720"/>
      <w:contextualSpacing/>
    </w:pPr>
  </w:style>
  <w:style w:type="paragraph" w:styleId="Citadestacada">
    <w:name w:val="Intense Quote"/>
    <w:aliases w:val="CFF bullet header"/>
    <w:basedOn w:val="Prrafodelista"/>
    <w:next w:val="Normal"/>
    <w:link w:val="CitadestacadaCar"/>
    <w:uiPriority w:val="30"/>
    <w:qFormat/>
    <w:rsid w:val="00A544B2"/>
    <w:pPr>
      <w:numPr>
        <w:numId w:val="7"/>
      </w:numPr>
      <w:jc w:val="left"/>
    </w:pPr>
    <w:rPr>
      <w:rFonts w:ascii="Barlow Condensed Medium" w:hAnsi="Barlow Condensed Medium"/>
      <w:color w:val="129E47"/>
      <w:sz w:val="36"/>
      <w:szCs w:val="36"/>
    </w:rPr>
  </w:style>
  <w:style w:type="character" w:customStyle="1" w:styleId="CitadestacadaCar">
    <w:name w:val="Cita destacada Car"/>
    <w:aliases w:val="CFF bullet header Car"/>
    <w:basedOn w:val="Fuentedeprrafopredeter"/>
    <w:link w:val="Citadestacada"/>
    <w:uiPriority w:val="30"/>
    <w:rsid w:val="00A544B2"/>
    <w:rPr>
      <w:rFonts w:ascii="Barlow Condensed Medium" w:eastAsia="Times New Roman" w:hAnsi="Barlow Condensed Medium" w:cs="Open Sans"/>
      <w:color w:val="129E47"/>
      <w:sz w:val="36"/>
      <w:szCs w:val="36"/>
      <w:lang w:eastAsia="en-GB"/>
    </w:rPr>
  </w:style>
  <w:style w:type="character" w:styleId="Referenciasutil">
    <w:name w:val="Subtle Reference"/>
    <w:aliases w:val="CFF bullet body"/>
    <w:uiPriority w:val="31"/>
    <w:qFormat/>
    <w:rsid w:val="00DD3E3E"/>
  </w:style>
  <w:style w:type="table" w:styleId="Tablaconcuadrcula">
    <w:name w:val="Table Grid"/>
    <w:basedOn w:val="Tablanormal"/>
    <w:uiPriority w:val="39"/>
    <w:rsid w:val="00C960A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notapie">
    <w:name w:val="footnote text"/>
    <w:basedOn w:val="Normal"/>
    <w:link w:val="TextonotapieCar"/>
    <w:uiPriority w:val="99"/>
    <w:semiHidden/>
    <w:unhideWhenUsed/>
    <w:rsid w:val="00A017D6"/>
    <w:pPr>
      <w:spacing w:after="0"/>
    </w:p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A017D6"/>
    <w:rPr>
      <w:rFonts w:ascii="Barlow" w:eastAsia="Times New Roman" w:hAnsi="Barlow" w:cs="Open Sans"/>
      <w:color w:val="000000"/>
      <w:sz w:val="20"/>
      <w:szCs w:val="20"/>
      <w:lang w:eastAsia="en-GB"/>
    </w:rPr>
  </w:style>
  <w:style w:type="character" w:styleId="Refdenotaalpie">
    <w:name w:val="footnote reference"/>
    <w:basedOn w:val="Fuentedeprrafopredeter"/>
    <w:uiPriority w:val="99"/>
    <w:semiHidden/>
    <w:unhideWhenUsed/>
    <w:rsid w:val="00A017D6"/>
    <w:rPr>
      <w:vertAlign w:val="superscript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023E60"/>
    <w:rPr>
      <w:rFonts w:asciiTheme="majorHAnsi" w:eastAsiaTheme="majorEastAsia" w:hAnsiTheme="majorHAnsi" w:cstheme="majorBidi"/>
      <w:i/>
      <w:iCs/>
      <w:color w:val="2F5496" w:themeColor="accent1" w:themeShade="BF"/>
      <w:sz w:val="20"/>
      <w:szCs w:val="20"/>
      <w:lang w:eastAsia="en-GB"/>
    </w:rPr>
  </w:style>
  <w:style w:type="paragraph" w:styleId="TDC1">
    <w:name w:val="toc 1"/>
    <w:basedOn w:val="Normal"/>
    <w:next w:val="Normal"/>
    <w:autoRedefine/>
    <w:uiPriority w:val="39"/>
    <w:unhideWhenUsed/>
    <w:rsid w:val="00130B4F"/>
    <w:pPr>
      <w:tabs>
        <w:tab w:val="right" w:pos="4661"/>
      </w:tabs>
      <w:spacing w:before="240" w:after="120"/>
      <w:jc w:val="left"/>
    </w:pPr>
    <w:rPr>
      <w:rFonts w:cstheme="minorHAnsi"/>
      <w:b/>
      <w:bCs/>
      <w:noProof/>
      <w:color w:val="129E47"/>
    </w:rPr>
  </w:style>
  <w:style w:type="paragraph" w:styleId="TDC2">
    <w:name w:val="toc 2"/>
    <w:basedOn w:val="TDC3"/>
    <w:next w:val="Normal"/>
    <w:autoRedefine/>
    <w:uiPriority w:val="39"/>
    <w:unhideWhenUsed/>
    <w:rsid w:val="007700DF"/>
    <w:pPr>
      <w:tabs>
        <w:tab w:val="right" w:pos="4661"/>
      </w:tabs>
    </w:pPr>
    <w:rPr>
      <w:rFonts w:ascii="Barlow" w:hAnsi="Barlow"/>
      <w:noProof/>
    </w:rPr>
  </w:style>
  <w:style w:type="paragraph" w:styleId="TDC3">
    <w:name w:val="toc 3"/>
    <w:basedOn w:val="Normal"/>
    <w:next w:val="Normal"/>
    <w:autoRedefine/>
    <w:uiPriority w:val="39"/>
    <w:unhideWhenUsed/>
    <w:rsid w:val="00023E60"/>
    <w:pPr>
      <w:spacing w:after="0"/>
      <w:ind w:left="400"/>
      <w:jc w:val="left"/>
    </w:pPr>
    <w:rPr>
      <w:rFonts w:asciiTheme="minorHAnsi" w:hAnsiTheme="minorHAnsi" w:cstheme="minorHAnsi"/>
    </w:rPr>
  </w:style>
  <w:style w:type="paragraph" w:styleId="TDC4">
    <w:name w:val="toc 4"/>
    <w:basedOn w:val="Normal"/>
    <w:next w:val="Normal"/>
    <w:autoRedefine/>
    <w:uiPriority w:val="39"/>
    <w:unhideWhenUsed/>
    <w:rsid w:val="00023E60"/>
    <w:pPr>
      <w:spacing w:after="0"/>
      <w:ind w:left="600"/>
      <w:jc w:val="left"/>
    </w:pPr>
    <w:rPr>
      <w:rFonts w:asciiTheme="minorHAnsi" w:hAnsiTheme="minorHAnsi" w:cstheme="minorHAnsi"/>
    </w:rPr>
  </w:style>
  <w:style w:type="paragraph" w:styleId="TDC5">
    <w:name w:val="toc 5"/>
    <w:basedOn w:val="Normal"/>
    <w:next w:val="Normal"/>
    <w:autoRedefine/>
    <w:uiPriority w:val="39"/>
    <w:unhideWhenUsed/>
    <w:rsid w:val="00023E60"/>
    <w:pPr>
      <w:spacing w:after="0"/>
      <w:ind w:left="800"/>
      <w:jc w:val="left"/>
    </w:pPr>
    <w:rPr>
      <w:rFonts w:asciiTheme="minorHAnsi" w:hAnsiTheme="minorHAnsi" w:cstheme="minorHAnsi"/>
    </w:rPr>
  </w:style>
  <w:style w:type="paragraph" w:styleId="TDC6">
    <w:name w:val="toc 6"/>
    <w:basedOn w:val="Normal"/>
    <w:next w:val="Normal"/>
    <w:autoRedefine/>
    <w:uiPriority w:val="39"/>
    <w:unhideWhenUsed/>
    <w:rsid w:val="00023E60"/>
    <w:pPr>
      <w:spacing w:after="0"/>
      <w:ind w:left="1000"/>
      <w:jc w:val="left"/>
    </w:pPr>
    <w:rPr>
      <w:rFonts w:asciiTheme="minorHAnsi" w:hAnsiTheme="minorHAnsi" w:cstheme="minorHAnsi"/>
    </w:rPr>
  </w:style>
  <w:style w:type="paragraph" w:styleId="TDC7">
    <w:name w:val="toc 7"/>
    <w:basedOn w:val="Normal"/>
    <w:next w:val="Normal"/>
    <w:autoRedefine/>
    <w:uiPriority w:val="39"/>
    <w:unhideWhenUsed/>
    <w:rsid w:val="00023E60"/>
    <w:pPr>
      <w:spacing w:after="0"/>
      <w:ind w:left="1200"/>
      <w:jc w:val="left"/>
    </w:pPr>
    <w:rPr>
      <w:rFonts w:asciiTheme="minorHAnsi" w:hAnsiTheme="minorHAnsi" w:cstheme="minorHAnsi"/>
    </w:rPr>
  </w:style>
  <w:style w:type="paragraph" w:styleId="TDC8">
    <w:name w:val="toc 8"/>
    <w:basedOn w:val="Normal"/>
    <w:next w:val="Normal"/>
    <w:autoRedefine/>
    <w:uiPriority w:val="39"/>
    <w:unhideWhenUsed/>
    <w:rsid w:val="00023E60"/>
    <w:pPr>
      <w:spacing w:after="0"/>
      <w:ind w:left="1400"/>
      <w:jc w:val="left"/>
    </w:pPr>
    <w:rPr>
      <w:rFonts w:asciiTheme="minorHAnsi" w:hAnsiTheme="minorHAnsi" w:cstheme="minorHAnsi"/>
    </w:rPr>
  </w:style>
  <w:style w:type="paragraph" w:styleId="TDC9">
    <w:name w:val="toc 9"/>
    <w:basedOn w:val="Normal"/>
    <w:next w:val="Normal"/>
    <w:autoRedefine/>
    <w:uiPriority w:val="39"/>
    <w:unhideWhenUsed/>
    <w:rsid w:val="00023E60"/>
    <w:pPr>
      <w:spacing w:after="0"/>
      <w:ind w:left="1600"/>
      <w:jc w:val="left"/>
    </w:pPr>
    <w:rPr>
      <w:rFonts w:asciiTheme="minorHAnsi" w:hAnsiTheme="minorHAnsi" w:cstheme="minorHAnsi"/>
    </w:rPr>
  </w:style>
  <w:style w:type="paragraph" w:customStyle="1" w:styleId="CFFcaptiontext">
    <w:name w:val="CFF caption text"/>
    <w:basedOn w:val="Normal"/>
    <w:qFormat/>
    <w:rsid w:val="00E17EFC"/>
    <w:rPr>
      <w:bCs/>
      <w:sz w:val="18"/>
      <w:szCs w:val="18"/>
    </w:rPr>
  </w:style>
  <w:style w:type="paragraph" w:styleId="Descripcin">
    <w:name w:val="caption"/>
    <w:basedOn w:val="Normal"/>
    <w:next w:val="Normal"/>
    <w:uiPriority w:val="35"/>
    <w:unhideWhenUsed/>
    <w:qFormat/>
    <w:rsid w:val="004A68A7"/>
    <w:pPr>
      <w:spacing w:after="200"/>
    </w:pPr>
    <w:rPr>
      <w:i/>
      <w:iCs/>
      <w:color w:val="44546A" w:themeColor="text2"/>
      <w:sz w:val="18"/>
      <w:szCs w:val="18"/>
    </w:rPr>
  </w:style>
  <w:style w:type="paragraph" w:styleId="Tabladeilustraciones">
    <w:name w:val="table of figures"/>
    <w:basedOn w:val="Normal"/>
    <w:next w:val="Normal"/>
    <w:uiPriority w:val="99"/>
    <w:unhideWhenUsed/>
    <w:rsid w:val="00BC23D3"/>
    <w:pPr>
      <w:spacing w:after="0"/>
    </w:pPr>
  </w:style>
  <w:style w:type="character" w:styleId="Hipervnculo">
    <w:name w:val="Hyperlink"/>
    <w:basedOn w:val="Fuentedeprrafopredeter"/>
    <w:uiPriority w:val="99"/>
    <w:unhideWhenUsed/>
    <w:rsid w:val="00BC23D3"/>
    <w:rPr>
      <w:color w:val="0563C1" w:themeColor="hyperlink"/>
      <w:u w:val="single"/>
    </w:rPr>
  </w:style>
  <w:style w:type="paragraph" w:customStyle="1" w:styleId="Default">
    <w:name w:val="Default"/>
    <w:rsid w:val="00A775B5"/>
    <w:pPr>
      <w:autoSpaceDE w:val="0"/>
      <w:autoSpaceDN w:val="0"/>
      <w:adjustRightInd w:val="0"/>
    </w:pPr>
    <w:rPr>
      <w:rFonts w:ascii="SMA Futura Global" w:hAnsi="SMA Futura Global" w:cs="SMA Futura Global"/>
      <w:color w:val="000000"/>
      <w:lang w:val="es-CO"/>
    </w:rPr>
  </w:style>
  <w:style w:type="paragraph" w:customStyle="1" w:styleId="Pa9">
    <w:name w:val="Pa9"/>
    <w:basedOn w:val="Default"/>
    <w:next w:val="Default"/>
    <w:uiPriority w:val="99"/>
    <w:rsid w:val="00A775B5"/>
    <w:pPr>
      <w:spacing w:line="151" w:lineRule="atLeast"/>
    </w:pPr>
    <w:rPr>
      <w:rFonts w:cstheme="minorBidi"/>
      <w:color w:val="auto"/>
    </w:rPr>
  </w:style>
  <w:style w:type="character" w:styleId="Textodelmarcadordeposicin">
    <w:name w:val="Placeholder Text"/>
    <w:basedOn w:val="Fuentedeprrafopredeter"/>
    <w:uiPriority w:val="99"/>
    <w:semiHidden/>
    <w:rsid w:val="00E24C7F"/>
    <w:rPr>
      <w:color w:val="808080"/>
    </w:rPr>
  </w:style>
  <w:style w:type="character" w:styleId="Refdecomentario">
    <w:name w:val="annotation reference"/>
    <w:basedOn w:val="Fuentedeprrafopredeter"/>
    <w:uiPriority w:val="99"/>
    <w:semiHidden/>
    <w:unhideWhenUsed/>
    <w:rsid w:val="00F25B11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F25B11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F25B11"/>
    <w:rPr>
      <w:rFonts w:ascii="Barlow" w:eastAsia="Times New Roman" w:hAnsi="Barlow" w:cs="Open Sans"/>
      <w:color w:val="000000"/>
      <w:sz w:val="20"/>
      <w:szCs w:val="20"/>
      <w:lang w:val="es-CO" w:eastAsia="en-GB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F25B11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F25B11"/>
    <w:rPr>
      <w:rFonts w:ascii="Barlow" w:eastAsia="Times New Roman" w:hAnsi="Barlow" w:cs="Open Sans"/>
      <w:b/>
      <w:bCs/>
      <w:color w:val="000000"/>
      <w:sz w:val="20"/>
      <w:szCs w:val="20"/>
      <w:lang w:val="es-CO" w:eastAsia="en-GB"/>
    </w:rPr>
  </w:style>
  <w:style w:type="paragraph" w:styleId="Revisin">
    <w:name w:val="Revision"/>
    <w:hidden/>
    <w:uiPriority w:val="99"/>
    <w:semiHidden/>
    <w:rsid w:val="00051309"/>
    <w:rPr>
      <w:rFonts w:ascii="Barlow" w:eastAsia="Times New Roman" w:hAnsi="Barlow" w:cs="Open Sans"/>
      <w:color w:val="000000"/>
      <w:sz w:val="20"/>
      <w:szCs w:val="20"/>
      <w:lang w:val="es-CO" w:eastAsia="en-GB"/>
    </w:rPr>
  </w:style>
  <w:style w:type="character" w:styleId="Mencinsinresolver">
    <w:name w:val="Unresolved Mention"/>
    <w:basedOn w:val="Fuentedeprrafopredeter"/>
    <w:uiPriority w:val="99"/>
    <w:semiHidden/>
    <w:unhideWhenUsed/>
    <w:rsid w:val="0080759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933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89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351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125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172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46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182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046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41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326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167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047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480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26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067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.png"/><Relationship Id="rId18" Type="http://schemas.openxmlformats.org/officeDocument/2006/relationships/chart" Target="charts/chart1.xml"/><Relationship Id="rId3" Type="http://schemas.openxmlformats.org/officeDocument/2006/relationships/customXml" Target="../customXml/item3.xml"/><Relationship Id="rId21" Type="http://schemas.openxmlformats.org/officeDocument/2006/relationships/image" Target="media/image6.png"/><Relationship Id="rId7" Type="http://schemas.openxmlformats.org/officeDocument/2006/relationships/settings" Target="settings.xml"/><Relationship Id="rId12" Type="http://schemas.openxmlformats.org/officeDocument/2006/relationships/image" Target="media/image10.jpg"/><Relationship Id="rId17" Type="http://schemas.openxmlformats.org/officeDocument/2006/relationships/image" Target="media/image3.png"/><Relationship Id="rId38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0" Type="http://schemas.openxmlformats.org/officeDocument/2006/relationships/image" Target="media/image5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24" Type="http://schemas.openxmlformats.org/officeDocument/2006/relationships/image" Target="media/image8.jpg"/><Relationship Id="rId37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footer" Target="footer1.xml"/><Relationship Id="rId23" Type="http://schemas.openxmlformats.org/officeDocument/2006/relationships/hyperlink" Target="https://sinergox.xm.com.co/oferta/_layouts/15/WopiFrame.aspx?sourcedoc=%7B43983ADE-9E9C-47EE-B173-B68B2EBC90FD%7D&amp;file=SoporteCalculoFE_2022_LambdaCorregido.xlsx&amp;action=default" TargetMode="External"/><Relationship Id="rId36" Type="http://schemas.openxmlformats.org/officeDocument/2006/relationships/image" Target="media/image140.jpg"/><Relationship Id="rId10" Type="http://schemas.openxmlformats.org/officeDocument/2006/relationships/endnotes" Target="endnotes.xml"/><Relationship Id="rId19" Type="http://schemas.openxmlformats.org/officeDocument/2006/relationships/image" Target="media/image4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s://d.docs.live.net/a43c7c38c3f78477/Excenergy/Proyectos/Integration/Solar%20fotovoltaica/Informes/Versi&#243;n%202/20231213%20-%20Informe%20T&#233;cnico%20SFV%20Hospital%20Meissen.docx" TargetMode="External"/><Relationship Id="rId22" Type="http://schemas.openxmlformats.org/officeDocument/2006/relationships/image" Target="media/image7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imsek_lau\Desktop\Report%20template%20Word%20V1_One_column.dotx" TargetMode="Externa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file:///D:\E2\Proyectos\Edificios%20Secretar&#237;a\6.%20Informe%20T&#233;cnico%20WTA\4.%20IT%20Hospital%20Meissen\2.%20Anexos\Evaluacion%20Financiera%20EPC%20Hospital%20Meissen.xlsx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MX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spPr>
            <a:solidFill>
              <a:srgbClr val="00B050"/>
            </a:solidFill>
            <a:ln>
              <a:noFill/>
            </a:ln>
            <a:effectLst/>
          </c:spPr>
          <c:invertIfNegative val="0"/>
          <c:cat>
            <c:strRef>
              <c:f>'Matriz Horaria'!$A$3:$A$26</c:f>
              <c:strCache>
                <c:ptCount val="24"/>
                <c:pt idx="0">
                  <c:v>H0</c:v>
                </c:pt>
                <c:pt idx="1">
                  <c:v>H1</c:v>
                </c:pt>
                <c:pt idx="2">
                  <c:v>H2</c:v>
                </c:pt>
                <c:pt idx="3">
                  <c:v>H3</c:v>
                </c:pt>
                <c:pt idx="4">
                  <c:v>H4</c:v>
                </c:pt>
                <c:pt idx="5">
                  <c:v>H5</c:v>
                </c:pt>
                <c:pt idx="6">
                  <c:v>H6</c:v>
                </c:pt>
                <c:pt idx="7">
                  <c:v>H7</c:v>
                </c:pt>
                <c:pt idx="8">
                  <c:v>H8</c:v>
                </c:pt>
                <c:pt idx="9">
                  <c:v>H9</c:v>
                </c:pt>
                <c:pt idx="10">
                  <c:v>H10</c:v>
                </c:pt>
                <c:pt idx="11">
                  <c:v>H11</c:v>
                </c:pt>
                <c:pt idx="12">
                  <c:v>H12</c:v>
                </c:pt>
                <c:pt idx="13">
                  <c:v>H13</c:v>
                </c:pt>
                <c:pt idx="14">
                  <c:v>H14</c:v>
                </c:pt>
                <c:pt idx="15">
                  <c:v>H15</c:v>
                </c:pt>
                <c:pt idx="16">
                  <c:v>H16</c:v>
                </c:pt>
                <c:pt idx="17">
                  <c:v>H17</c:v>
                </c:pt>
                <c:pt idx="18">
                  <c:v>H18</c:v>
                </c:pt>
                <c:pt idx="19">
                  <c:v>H19</c:v>
                </c:pt>
                <c:pt idx="20">
                  <c:v>H20</c:v>
                </c:pt>
                <c:pt idx="21">
                  <c:v>H21</c:v>
                </c:pt>
                <c:pt idx="22">
                  <c:v>H22</c:v>
                </c:pt>
                <c:pt idx="23">
                  <c:v>H23</c:v>
                </c:pt>
              </c:strCache>
            </c:strRef>
          </c:cat>
          <c:val>
            <c:numRef>
              <c:f>'Matriz Horaria'!$J$3:$J$26</c:f>
              <c:numCache>
                <c:formatCode>0</c:formatCode>
                <c:ptCount val="24"/>
                <c:pt idx="0">
                  <c:v>377.83333333333331</c:v>
                </c:pt>
                <c:pt idx="1">
                  <c:v>359.66666666666669</c:v>
                </c:pt>
                <c:pt idx="2">
                  <c:v>346.5</c:v>
                </c:pt>
                <c:pt idx="3">
                  <c:v>344.5</c:v>
                </c:pt>
                <c:pt idx="4">
                  <c:v>347</c:v>
                </c:pt>
                <c:pt idx="5">
                  <c:v>351.33333333333331</c:v>
                </c:pt>
                <c:pt idx="6">
                  <c:v>351.33333333333331</c:v>
                </c:pt>
                <c:pt idx="7">
                  <c:v>389</c:v>
                </c:pt>
                <c:pt idx="8">
                  <c:v>347.83333333333331</c:v>
                </c:pt>
                <c:pt idx="9">
                  <c:v>328.5</c:v>
                </c:pt>
                <c:pt idx="10">
                  <c:v>333.5</c:v>
                </c:pt>
                <c:pt idx="11">
                  <c:v>332.5</c:v>
                </c:pt>
                <c:pt idx="12">
                  <c:v>332</c:v>
                </c:pt>
                <c:pt idx="13">
                  <c:v>326.66666666666669</c:v>
                </c:pt>
                <c:pt idx="14">
                  <c:v>321.33333333333331</c:v>
                </c:pt>
                <c:pt idx="15">
                  <c:v>341.5</c:v>
                </c:pt>
                <c:pt idx="16">
                  <c:v>351.16666666666669</c:v>
                </c:pt>
                <c:pt idx="17">
                  <c:v>325.16666666666669</c:v>
                </c:pt>
                <c:pt idx="18">
                  <c:v>324.83333333333331</c:v>
                </c:pt>
                <c:pt idx="19">
                  <c:v>314.16666666666669</c:v>
                </c:pt>
                <c:pt idx="20">
                  <c:v>311.83333333333331</c:v>
                </c:pt>
                <c:pt idx="21">
                  <c:v>309.66666666666669</c:v>
                </c:pt>
                <c:pt idx="22">
                  <c:v>310.83333333333331</c:v>
                </c:pt>
                <c:pt idx="23">
                  <c:v>323.83333333333331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35F2-45AC-A034-CBA03209810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222720319"/>
        <c:axId val="336551839"/>
      </c:barChart>
      <c:catAx>
        <c:axId val="222720319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s-CO"/>
                  <a:t>Hora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s-CO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5400000" spcFirstLastPara="1" vertOverflow="ellipsis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s-CO"/>
          </a:p>
        </c:txPr>
        <c:crossAx val="336551839"/>
        <c:crosses val="autoZero"/>
        <c:auto val="1"/>
        <c:lblAlgn val="ctr"/>
        <c:lblOffset val="100"/>
        <c:noMultiLvlLbl val="0"/>
      </c:catAx>
      <c:valAx>
        <c:axId val="336551839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s-CO"/>
                  <a:t>kWh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s-CO"/>
            </a:p>
          </c:txPr>
        </c:title>
        <c:numFmt formatCode="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s-CO"/>
          </a:p>
        </c:txPr>
        <c:crossAx val="22272031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s-CO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eabf0ec1-5846-45d3-901d-efa415327165">
      <UserInfo>
        <DisplayName/>
        <AccountId xsi:nil="true"/>
        <AccountType/>
      </UserInfo>
    </SharedWithUsers>
    <MediaLengthInSeconds xmlns="388ba771-cdb3-4ab4-b105-079ba08c4720" xsi:nil="true"/>
    <_Flow_SignoffStatus xmlns="388ba771-cdb3-4ab4-b105-079ba08c4720" xsi:nil="true"/>
    <TaxCatchAll xmlns="484c8c59-755d-4516-b8d2-1621b38262b4" xsi:nil="true"/>
    <lcf76f155ced4ddcb4097134ff3c332f xmlns="388ba771-cdb3-4ab4-b105-079ba08c4720">
      <Terms xmlns="http://schemas.microsoft.com/office/infopath/2007/PartnerControls"/>
    </lcf76f155ced4ddcb4097134ff3c332f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3B1D1878DB1335499DDB13F3A4C3009B" ma:contentTypeVersion="19" ma:contentTypeDescription="Crear nuevo documento." ma:contentTypeScope="" ma:versionID="8ff419da10adcf6872e5822c5e5a6f96">
  <xsd:schema xmlns:xsd="http://www.w3.org/2001/XMLSchema" xmlns:xs="http://www.w3.org/2001/XMLSchema" xmlns:p="http://schemas.microsoft.com/office/2006/metadata/properties" xmlns:ns2="388ba771-cdb3-4ab4-b105-079ba08c4720" xmlns:ns3="eabf0ec1-5846-45d3-901d-efa415327165" xmlns:ns4="484c8c59-755d-4516-b8d2-1621b38262b4" targetNamespace="http://schemas.microsoft.com/office/2006/metadata/properties" ma:root="true" ma:fieldsID="a797ab817c55d1bf1347c2087b46e3c9" ns2:_="" ns3:_="" ns4:_="">
    <xsd:import namespace="388ba771-cdb3-4ab4-b105-079ba08c4720"/>
    <xsd:import namespace="eabf0ec1-5846-45d3-901d-efa415327165"/>
    <xsd:import namespace="484c8c59-755d-4516-b8d2-1621b38262b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OCR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lcf76f155ced4ddcb4097134ff3c332f" minOccurs="0"/>
                <xsd:element ref="ns4:TaxCatchAll" minOccurs="0"/>
                <xsd:element ref="ns2:_Flow_SignoffStatu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88ba771-cdb3-4ab4-b105-079ba08c472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Location" ma:index="12" nillable="true" ma:displayName="Location" ma:internalName="MediaServiceLocatio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Etiquetas de imagen" ma:readOnly="false" ma:fieldId="{5cf76f15-5ced-4ddc-b409-7134ff3c332f}" ma:taxonomyMulti="true" ma:sspId="0aed264e-563a-469a-8ebe-271e849ec10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_Flow_SignoffStatus" ma:index="24" nillable="true" ma:displayName="Status Unterschrift" ma:internalName="Status_x0020_Unterschrift">
      <xsd:simpleType>
        <xsd:restriction base="dms:Text"/>
      </xsd:simpleType>
    </xsd:element>
    <xsd:element name="MediaServiceObjectDetectorVersions" ma:index="25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bf0ec1-5846-45d3-901d-efa415327165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84c8c59-755d-4516-b8d2-1621b38262b4" elementFormDefault="qualified">
    <xsd:import namespace="http://schemas.microsoft.com/office/2006/documentManagement/types"/>
    <xsd:import namespace="http://schemas.microsoft.com/office/infopath/2007/PartnerControls"/>
    <xsd:element name="TaxCatchAll" ma:index="23" nillable="true" ma:displayName="Taxonomy Catch All Column" ma:hidden="true" ma:list="{885589fd-bed1-4f41-bda0-46e8ec2024eb}" ma:internalName="TaxCatchAll" ma:showField="CatchAllData" ma:web="eabf0ec1-5846-45d3-901d-efa41532716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EFA56DCF-B0CE-4D19-A00C-BEA7BD872E74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CFF038DD-5D7E-4966-AAD0-EB91C158B491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ECAF5444-BA82-4DE6-B10D-DCCFF241235F}"/>
</file>

<file path=customXml/itemProps4.xml><?xml version="1.0" encoding="utf-8"?>
<ds:datastoreItem xmlns:ds="http://schemas.openxmlformats.org/officeDocument/2006/customXml" ds:itemID="{B3934647-82E7-314E-8628-B68E8EE1BD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C:\Users\simsek_lau\Desktop\Report template Word V1_One_column.dotx</Template>
  <TotalTime>640</TotalTime>
  <Pages>11</Pages>
  <Words>3747</Words>
  <Characters>20610</Characters>
  <Application>Microsoft Office Word</Application>
  <DocSecurity>0</DocSecurity>
  <Lines>171</Lines>
  <Paragraphs>48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24309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giz</dc:creator>
  <cp:keywords/>
  <dc:description/>
  <cp:lastModifiedBy>Andrés Pérez</cp:lastModifiedBy>
  <cp:revision>133</cp:revision>
  <cp:lastPrinted>2022-03-31T10:18:00Z</cp:lastPrinted>
  <dcterms:created xsi:type="dcterms:W3CDTF">2023-12-04T10:43:00Z</dcterms:created>
  <dcterms:modified xsi:type="dcterms:W3CDTF">2024-04-15T15:42:00Z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0x010100B926EAEEA73FED48AEE503F072E19141</vt:lpwstr>
  </property>
  <property fmtid="{D5CDD505-2E9C-101B-9397-08002B2CF9AE}" pid="3" name="MediaServiceImageTags">
    <vt:lpwstr/>
  </property>
  <property fmtid="{D5CDD505-2E9C-101B-9397-08002B2CF9AE}" pid="4" name="Order">
    <vt:r8>900</vt:r8>
  </property>
  <property fmtid="{D5CDD505-2E9C-101B-9397-08002B2CF9AE}" pid="5" name="xd_Signature">
    <vt:bool>false</vt:bool>
  </property>
  <property fmtid="{D5CDD505-2E9C-101B-9397-08002B2CF9AE}" pid="6" name="xd_ProgID">
    <vt:lpwstr/>
  </property>
  <property fmtid="{D5CDD505-2E9C-101B-9397-08002B2CF9AE}" pid="7" name="TriggerFlowInfo">
    <vt:lpwstr/>
  </property>
  <property fmtid="{D5CDD505-2E9C-101B-9397-08002B2CF9AE}" pid="8" name="_SourceUrl">
    <vt:lpwstr/>
  </property>
  <property fmtid="{D5CDD505-2E9C-101B-9397-08002B2CF9AE}" pid="9" name="_SharedFileIndex">
    <vt:lpwstr/>
  </property>
  <property fmtid="{D5CDD505-2E9C-101B-9397-08002B2CF9AE}" pid="10" name="ComplianceAssetId">
    <vt:lpwstr/>
  </property>
  <property fmtid="{D5CDD505-2E9C-101B-9397-08002B2CF9AE}" pid="11" name="TemplateUrl">
    <vt:lpwstr/>
  </property>
  <property fmtid="{D5CDD505-2E9C-101B-9397-08002B2CF9AE}" pid="12" name="_ExtendedDescription">
    <vt:lpwstr/>
  </property>
</Properties>
</file>